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51" w:rsidRDefault="00ED5751" w:rsidP="00ED5751">
      <w:pPr>
        <w:spacing w:line="600" w:lineRule="exact"/>
        <w:jc w:val="left"/>
        <w:rPr>
          <w:rFonts w:ascii="楷体_GB2312" w:eastAsia="楷体_GB2312" w:hAnsi="楷体_GB2312" w:cs="楷体_GB2312"/>
          <w:b/>
          <w:bCs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sz w:val="44"/>
          <w:szCs w:val="44"/>
        </w:rPr>
        <w:t>附件：</w:t>
      </w:r>
    </w:p>
    <w:p w:rsidR="00ED5751" w:rsidRDefault="00ED5751" w:rsidP="00ED5751">
      <w:pPr>
        <w:spacing w:line="600" w:lineRule="exact"/>
        <w:jc w:val="center"/>
        <w:rPr>
          <w:rFonts w:ascii="楷体_GB2312" w:eastAsia="楷体_GB2312" w:hAnsi="楷体_GB2312" w:cs="楷体_GB2312"/>
          <w:b/>
          <w:bCs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sz w:val="44"/>
          <w:szCs w:val="44"/>
        </w:rPr>
        <w:t>房地产案件调查处理联系单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6392"/>
      </w:tblGrid>
      <w:tr w:rsidR="00ED5751" w:rsidTr="00B63D56">
        <w:tc>
          <w:tcPr>
            <w:tcW w:w="2130" w:type="dxa"/>
            <w:vAlign w:val="center"/>
          </w:tcPr>
          <w:p w:rsidR="00ED5751" w:rsidRDefault="00ED5751" w:rsidP="00B63D56">
            <w:pPr>
              <w:spacing w:line="54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转办部门</w:t>
            </w:r>
          </w:p>
          <w:p w:rsidR="00ED5751" w:rsidRDefault="00ED5751" w:rsidP="00B63D56">
            <w:pPr>
              <w:spacing w:line="5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（属地）</w:t>
            </w:r>
          </w:p>
        </w:tc>
        <w:tc>
          <w:tcPr>
            <w:tcW w:w="6392" w:type="dxa"/>
          </w:tcPr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5751" w:rsidTr="00B63D56">
        <w:trPr>
          <w:trHeight w:val="2430"/>
        </w:trPr>
        <w:tc>
          <w:tcPr>
            <w:tcW w:w="2130" w:type="dxa"/>
            <w:vAlign w:val="center"/>
          </w:tcPr>
          <w:p w:rsidR="00ED5751" w:rsidRDefault="00ED5751" w:rsidP="00B63D56">
            <w:pPr>
              <w:spacing w:line="5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案件情况</w:t>
            </w:r>
          </w:p>
        </w:tc>
        <w:tc>
          <w:tcPr>
            <w:tcW w:w="6392" w:type="dxa"/>
          </w:tcPr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5751" w:rsidTr="00B63D56">
        <w:tc>
          <w:tcPr>
            <w:tcW w:w="2130" w:type="dxa"/>
            <w:vAlign w:val="center"/>
          </w:tcPr>
          <w:p w:rsidR="00ED5751" w:rsidRDefault="00ED5751" w:rsidP="00B63D56">
            <w:pPr>
              <w:spacing w:line="5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相关要求</w:t>
            </w:r>
          </w:p>
        </w:tc>
        <w:tc>
          <w:tcPr>
            <w:tcW w:w="6392" w:type="dxa"/>
          </w:tcPr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5751" w:rsidTr="00B63D56">
        <w:tc>
          <w:tcPr>
            <w:tcW w:w="2130" w:type="dxa"/>
            <w:vAlign w:val="center"/>
          </w:tcPr>
          <w:p w:rsidR="00ED5751" w:rsidRDefault="00ED5751" w:rsidP="00B63D56">
            <w:pPr>
              <w:spacing w:line="5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备注</w:t>
            </w:r>
          </w:p>
        </w:tc>
        <w:tc>
          <w:tcPr>
            <w:tcW w:w="6392" w:type="dxa"/>
          </w:tcPr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D5751" w:rsidRDefault="00ED5751" w:rsidP="00B63D5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20BC4" w:rsidRDefault="00B20BC4">
      <w:bookmarkStart w:id="0" w:name="_GoBack"/>
      <w:bookmarkEnd w:id="0"/>
    </w:p>
    <w:sectPr w:rsidR="00B20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51"/>
    <w:rsid w:val="00B20BC4"/>
    <w:rsid w:val="00E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2018-08-09T02:03:00Z</dcterms:created>
  <dcterms:modified xsi:type="dcterms:W3CDTF">2018-08-09T02:03:00Z</dcterms:modified>
</cp:coreProperties>
</file>