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24" w:rsidRDefault="00AC4124" w:rsidP="00AC4124">
      <w:pPr>
        <w:autoSpaceDE w:val="0"/>
        <w:snapToGrid w:val="0"/>
        <w:spacing w:line="336" w:lineRule="auto"/>
        <w:rPr>
          <w:rFonts w:eastAsia="方正小标宋_GBK"/>
          <w:sz w:val="44"/>
          <w:szCs w:val="44"/>
        </w:rPr>
      </w:pPr>
      <w:r>
        <w:rPr>
          <w:rFonts w:eastAsia="黑体"/>
          <w:szCs w:val="32"/>
        </w:rPr>
        <w:t>附件</w:t>
      </w:r>
    </w:p>
    <w:p w:rsidR="00AC4124" w:rsidRDefault="00AC4124" w:rsidP="00AC4124">
      <w:pPr>
        <w:autoSpaceDE w:val="0"/>
        <w:snapToGrid w:val="0"/>
        <w:spacing w:line="336" w:lineRule="auto"/>
        <w:jc w:val="center"/>
        <w:rPr>
          <w:rFonts w:ascii="方正书宋简体" w:eastAsia="方正书宋简体" w:hAnsi="方正书宋简体" w:cs="方正书宋简体" w:hint="eastAsia"/>
          <w:b/>
          <w:bCs/>
          <w:sz w:val="36"/>
          <w:szCs w:val="36"/>
        </w:rPr>
      </w:pPr>
      <w:r>
        <w:rPr>
          <w:rFonts w:ascii="方正书宋简体" w:eastAsia="方正书宋简体" w:hAnsi="方正书宋简体" w:cs="方正书宋简体" w:hint="eastAsia"/>
          <w:sz w:val="44"/>
          <w:szCs w:val="44"/>
        </w:rPr>
        <w:t>良渚古城遗址申遗工作特别贡献奖名单</w:t>
      </w:r>
    </w:p>
    <w:p w:rsidR="00AC4124" w:rsidRDefault="00AC4124" w:rsidP="00AC4124">
      <w:pPr>
        <w:autoSpaceDE w:val="0"/>
        <w:snapToGrid w:val="0"/>
        <w:spacing w:line="336" w:lineRule="auto"/>
        <w:ind w:firstLineChars="200" w:firstLine="616"/>
        <w:rPr>
          <w:rFonts w:hint="eastAsia"/>
          <w:szCs w:val="32"/>
        </w:rPr>
      </w:pPr>
    </w:p>
    <w:p w:rsidR="00AC4124" w:rsidRDefault="00AC4124" w:rsidP="00AC4124">
      <w:pPr>
        <w:autoSpaceDE w:val="0"/>
        <w:snapToGrid w:val="0"/>
        <w:spacing w:line="336" w:lineRule="auto"/>
        <w:ind w:firstLineChars="200" w:firstLine="616"/>
        <w:rPr>
          <w:szCs w:val="32"/>
        </w:rPr>
      </w:pPr>
      <w:r>
        <w:rPr>
          <w:szCs w:val="32"/>
          <w:bdr w:val="single" w:sz="4" w:space="0" w:color="auto"/>
        </w:rPr>
        <w:t>张忠培</w:t>
      </w:r>
      <w:r>
        <w:rPr>
          <w:szCs w:val="32"/>
        </w:rPr>
        <w:t xml:space="preserve">    </w:t>
      </w:r>
      <w:r>
        <w:rPr>
          <w:szCs w:val="32"/>
        </w:rPr>
        <w:t>著名考古学家、故宫博物院原院长</w:t>
      </w:r>
    </w:p>
    <w:p w:rsidR="00AC4124" w:rsidRDefault="00AC4124" w:rsidP="00AC4124">
      <w:pPr>
        <w:autoSpaceDE w:val="0"/>
        <w:snapToGrid w:val="0"/>
        <w:spacing w:line="336" w:lineRule="auto"/>
        <w:ind w:firstLineChars="200" w:firstLine="616"/>
        <w:rPr>
          <w:szCs w:val="32"/>
        </w:rPr>
      </w:pPr>
      <w:r>
        <w:rPr>
          <w:szCs w:val="32"/>
          <w:bdr w:val="single" w:sz="4" w:space="0" w:color="auto"/>
        </w:rPr>
        <w:t>宿</w:t>
      </w:r>
      <w:r>
        <w:rPr>
          <w:szCs w:val="32"/>
          <w:bdr w:val="single" w:sz="4" w:space="0" w:color="auto"/>
        </w:rPr>
        <w:t xml:space="preserve">  </w:t>
      </w:r>
      <w:r>
        <w:rPr>
          <w:szCs w:val="32"/>
          <w:bdr w:val="single" w:sz="4" w:space="0" w:color="auto"/>
        </w:rPr>
        <w:t>白</w:t>
      </w:r>
      <w:r>
        <w:rPr>
          <w:szCs w:val="32"/>
        </w:rPr>
        <w:t xml:space="preserve">    </w:t>
      </w:r>
      <w:r>
        <w:rPr>
          <w:szCs w:val="32"/>
        </w:rPr>
        <w:t>著名考古学家、北京大学教授</w:t>
      </w:r>
    </w:p>
    <w:p w:rsidR="00AC4124" w:rsidRDefault="00AC4124" w:rsidP="00AC4124">
      <w:pPr>
        <w:autoSpaceDE w:val="0"/>
        <w:snapToGrid w:val="0"/>
        <w:spacing w:line="336" w:lineRule="auto"/>
        <w:ind w:leftChars="199" w:left="2153" w:hangingChars="500" w:hanging="1540"/>
        <w:rPr>
          <w:szCs w:val="32"/>
        </w:rPr>
      </w:pPr>
      <w:r>
        <w:rPr>
          <w:szCs w:val="32"/>
        </w:rPr>
        <w:t>谢辰生</w:t>
      </w:r>
      <w:r>
        <w:rPr>
          <w:szCs w:val="32"/>
        </w:rPr>
        <w:t xml:space="preserve">    </w:t>
      </w:r>
      <w:r>
        <w:rPr>
          <w:szCs w:val="32"/>
        </w:rPr>
        <w:t>著名考古学家、中国文物学会名誉会长</w:t>
      </w:r>
    </w:p>
    <w:p w:rsidR="00AC4124" w:rsidRDefault="00AC4124" w:rsidP="00AC4124">
      <w:pPr>
        <w:autoSpaceDE w:val="0"/>
        <w:snapToGrid w:val="0"/>
        <w:spacing w:line="336" w:lineRule="auto"/>
        <w:ind w:leftChars="199" w:left="2153" w:hangingChars="500" w:hanging="1540"/>
        <w:rPr>
          <w:szCs w:val="32"/>
        </w:rPr>
      </w:pPr>
      <w:r>
        <w:rPr>
          <w:szCs w:val="32"/>
        </w:rPr>
        <w:t>黄景略</w:t>
      </w:r>
      <w:r>
        <w:rPr>
          <w:szCs w:val="32"/>
        </w:rPr>
        <w:t xml:space="preserve">    </w:t>
      </w:r>
      <w:r>
        <w:rPr>
          <w:szCs w:val="32"/>
        </w:rPr>
        <w:t>著名考古学家、国家文物局原副局长</w:t>
      </w:r>
    </w:p>
    <w:p w:rsidR="00AC4124" w:rsidRDefault="00AC4124" w:rsidP="00AC4124">
      <w:pPr>
        <w:autoSpaceDE w:val="0"/>
        <w:snapToGrid w:val="0"/>
        <w:spacing w:line="336" w:lineRule="auto"/>
        <w:ind w:leftChars="199" w:left="2153" w:hangingChars="500" w:hanging="1540"/>
        <w:rPr>
          <w:szCs w:val="32"/>
        </w:rPr>
      </w:pPr>
      <w:r>
        <w:rPr>
          <w:szCs w:val="32"/>
        </w:rPr>
        <w:t>严文明</w:t>
      </w:r>
      <w:r>
        <w:rPr>
          <w:szCs w:val="32"/>
        </w:rPr>
        <w:t xml:space="preserve">    </w:t>
      </w:r>
      <w:r>
        <w:rPr>
          <w:szCs w:val="32"/>
        </w:rPr>
        <w:t>著名考古学家、北京大学教授</w:t>
      </w:r>
    </w:p>
    <w:p w:rsidR="00AC4124" w:rsidRDefault="00AC4124" w:rsidP="00AC4124">
      <w:pPr>
        <w:autoSpaceDE w:val="0"/>
        <w:snapToGrid w:val="0"/>
        <w:spacing w:line="336" w:lineRule="auto"/>
        <w:ind w:leftChars="199" w:left="2153" w:hangingChars="500" w:hanging="1540"/>
        <w:rPr>
          <w:rFonts w:hint="eastAsia"/>
          <w:szCs w:val="32"/>
        </w:rPr>
      </w:pPr>
      <w:r>
        <w:rPr>
          <w:szCs w:val="32"/>
        </w:rPr>
        <w:t>沈</w:t>
      </w:r>
      <w:r>
        <w:rPr>
          <w:szCs w:val="32"/>
        </w:rPr>
        <w:t xml:space="preserve">  </w:t>
      </w:r>
      <w:r>
        <w:rPr>
          <w:szCs w:val="32"/>
        </w:rPr>
        <w:t>阳</w:t>
      </w:r>
      <w:r>
        <w:rPr>
          <w:szCs w:val="32"/>
        </w:rPr>
        <w:t xml:space="preserve">    </w:t>
      </w:r>
      <w:r>
        <w:rPr>
          <w:szCs w:val="32"/>
        </w:rPr>
        <w:t>中华人民共和国常驻联合国教科文组织代</w:t>
      </w:r>
      <w:r>
        <w:rPr>
          <w:rFonts w:hint="eastAsia"/>
          <w:szCs w:val="32"/>
        </w:rPr>
        <w:t>表</w:t>
      </w:r>
    </w:p>
    <w:p w:rsidR="00AC4124" w:rsidRDefault="00AC4124" w:rsidP="00AC4124">
      <w:pPr>
        <w:autoSpaceDE w:val="0"/>
        <w:snapToGrid w:val="0"/>
        <w:spacing w:line="336" w:lineRule="auto"/>
        <w:ind w:leftChars="199" w:left="2153" w:hangingChars="500" w:hanging="1540"/>
        <w:rPr>
          <w:szCs w:val="32"/>
        </w:rPr>
      </w:pPr>
      <w:r>
        <w:rPr>
          <w:szCs w:val="32"/>
        </w:rPr>
        <w:t>景</w:t>
      </w:r>
      <w:r>
        <w:rPr>
          <w:szCs w:val="32"/>
        </w:rPr>
        <w:t xml:space="preserve">  </w:t>
      </w:r>
      <w:r>
        <w:rPr>
          <w:szCs w:val="32"/>
        </w:rPr>
        <w:t>峰</w:t>
      </w:r>
      <w:r>
        <w:rPr>
          <w:szCs w:val="32"/>
        </w:rPr>
        <w:t xml:space="preserve">    </w:t>
      </w:r>
      <w:r>
        <w:rPr>
          <w:szCs w:val="32"/>
        </w:rPr>
        <w:t>联合国教科文组织世界遗产中心亚洲和太平洋地区部主任</w:t>
      </w:r>
    </w:p>
    <w:p w:rsidR="00AC4124" w:rsidRDefault="00AC4124" w:rsidP="00AC4124">
      <w:pPr>
        <w:autoSpaceDE w:val="0"/>
        <w:snapToGrid w:val="0"/>
        <w:spacing w:line="336" w:lineRule="auto"/>
        <w:ind w:leftChars="199" w:left="2153" w:hangingChars="500" w:hanging="1540"/>
        <w:rPr>
          <w:rFonts w:hint="eastAsia"/>
          <w:szCs w:val="32"/>
        </w:rPr>
      </w:pPr>
      <w:r>
        <w:rPr>
          <w:szCs w:val="32"/>
        </w:rPr>
        <w:t>赵</w:t>
      </w:r>
      <w:r>
        <w:rPr>
          <w:szCs w:val="32"/>
        </w:rPr>
        <w:t xml:space="preserve">  </w:t>
      </w:r>
      <w:r>
        <w:rPr>
          <w:szCs w:val="32"/>
        </w:rPr>
        <w:t>辉</w:t>
      </w:r>
      <w:r>
        <w:rPr>
          <w:szCs w:val="32"/>
        </w:rPr>
        <w:t xml:space="preserve">    </w:t>
      </w:r>
      <w:r>
        <w:rPr>
          <w:szCs w:val="32"/>
        </w:rPr>
        <w:t>著名考古学家、北京大学考古文博学院原院</w:t>
      </w:r>
      <w:r>
        <w:rPr>
          <w:rFonts w:hint="eastAsia"/>
          <w:szCs w:val="32"/>
        </w:rPr>
        <w:t>长</w:t>
      </w:r>
    </w:p>
    <w:p w:rsidR="00AC4124" w:rsidRDefault="00AC4124" w:rsidP="00AC4124">
      <w:pPr>
        <w:autoSpaceDE w:val="0"/>
        <w:snapToGrid w:val="0"/>
        <w:spacing w:line="336" w:lineRule="auto"/>
        <w:ind w:leftChars="199" w:left="2153" w:hangingChars="500" w:hanging="1540"/>
        <w:rPr>
          <w:szCs w:val="32"/>
        </w:rPr>
      </w:pPr>
      <w:r>
        <w:rPr>
          <w:szCs w:val="32"/>
        </w:rPr>
        <w:t>王</w:t>
      </w:r>
      <w:r>
        <w:rPr>
          <w:szCs w:val="32"/>
        </w:rPr>
        <w:t xml:space="preserve">  </w:t>
      </w:r>
      <w:r>
        <w:rPr>
          <w:szCs w:val="32"/>
        </w:rPr>
        <w:t>巍</w:t>
      </w:r>
      <w:r>
        <w:rPr>
          <w:szCs w:val="32"/>
        </w:rPr>
        <w:t xml:space="preserve">    </w:t>
      </w:r>
      <w:r>
        <w:rPr>
          <w:szCs w:val="32"/>
        </w:rPr>
        <w:t>中国文物学会会长、中国社会科学研究院学部委员、中华文明探源工程课题首席专家</w:t>
      </w:r>
    </w:p>
    <w:p w:rsidR="00AC4124" w:rsidRDefault="00AC4124" w:rsidP="00AC4124">
      <w:pPr>
        <w:autoSpaceDE w:val="0"/>
        <w:snapToGrid w:val="0"/>
        <w:spacing w:line="336" w:lineRule="auto"/>
        <w:ind w:leftChars="199" w:left="2153" w:hangingChars="500" w:hanging="1540"/>
        <w:rPr>
          <w:szCs w:val="32"/>
        </w:rPr>
      </w:pPr>
      <w:r>
        <w:rPr>
          <w:szCs w:val="32"/>
        </w:rPr>
        <w:t>刘</w:t>
      </w:r>
      <w:r>
        <w:rPr>
          <w:szCs w:val="32"/>
        </w:rPr>
        <w:t xml:space="preserve">  </w:t>
      </w:r>
      <w:r>
        <w:rPr>
          <w:szCs w:val="32"/>
        </w:rPr>
        <w:t>斌</w:t>
      </w:r>
      <w:r>
        <w:rPr>
          <w:szCs w:val="32"/>
        </w:rPr>
        <w:t xml:space="preserve">    </w:t>
      </w:r>
      <w:r>
        <w:rPr>
          <w:szCs w:val="32"/>
        </w:rPr>
        <w:t>浙江省文物考古研究所所长</w:t>
      </w:r>
    </w:p>
    <w:p w:rsidR="00AC4124" w:rsidRDefault="00AC4124" w:rsidP="00AC4124">
      <w:pPr>
        <w:autoSpaceDE w:val="0"/>
        <w:snapToGrid w:val="0"/>
        <w:spacing w:line="336" w:lineRule="auto"/>
        <w:ind w:leftChars="199" w:left="2153" w:hangingChars="500" w:hanging="1540"/>
        <w:rPr>
          <w:szCs w:val="32"/>
        </w:rPr>
      </w:pPr>
      <w:r>
        <w:rPr>
          <w:szCs w:val="32"/>
        </w:rPr>
        <w:t>陈同滨</w:t>
      </w:r>
      <w:r>
        <w:rPr>
          <w:szCs w:val="32"/>
        </w:rPr>
        <w:t xml:space="preserve">    </w:t>
      </w:r>
      <w:r>
        <w:rPr>
          <w:szCs w:val="32"/>
        </w:rPr>
        <w:t>中国建筑设计研究院总规划师、良渚古城遗址申遗工作顾问</w:t>
      </w:r>
    </w:p>
    <w:p w:rsidR="00AC4124" w:rsidRDefault="00AC4124" w:rsidP="00AC4124">
      <w:pPr>
        <w:autoSpaceDE w:val="0"/>
        <w:snapToGrid w:val="0"/>
        <w:spacing w:line="336" w:lineRule="auto"/>
        <w:ind w:leftChars="199" w:left="2153" w:hangingChars="500" w:hanging="1540"/>
        <w:rPr>
          <w:szCs w:val="32"/>
        </w:rPr>
      </w:pPr>
      <w:r>
        <w:rPr>
          <w:szCs w:val="32"/>
        </w:rPr>
        <w:t>高蒙河</w:t>
      </w:r>
      <w:r>
        <w:rPr>
          <w:szCs w:val="32"/>
        </w:rPr>
        <w:t xml:space="preserve">    </w:t>
      </w:r>
      <w:r>
        <w:rPr>
          <w:szCs w:val="32"/>
        </w:rPr>
        <w:t>复旦大学教授、博士生导师</w:t>
      </w:r>
    </w:p>
    <w:p w:rsidR="00AC4124" w:rsidRDefault="00AC4124" w:rsidP="00AC4124">
      <w:pPr>
        <w:autoSpaceDE w:val="0"/>
        <w:snapToGrid w:val="0"/>
        <w:spacing w:line="336" w:lineRule="auto"/>
        <w:ind w:leftChars="199" w:left="2153" w:hangingChars="500" w:hanging="1540"/>
        <w:rPr>
          <w:rFonts w:ascii="仿宋_GB2312" w:hint="eastAsia"/>
          <w:szCs w:val="32"/>
        </w:rPr>
      </w:pPr>
      <w:r>
        <w:rPr>
          <w:szCs w:val="32"/>
        </w:rPr>
        <w:t>徐士进</w:t>
      </w:r>
      <w:r>
        <w:rPr>
          <w:szCs w:val="32"/>
        </w:rPr>
        <w:t xml:space="preserve">    </w:t>
      </w:r>
      <w:r>
        <w:rPr>
          <w:szCs w:val="32"/>
        </w:rPr>
        <w:t>南京大学教授、博士生导师</w:t>
      </w:r>
      <w:r>
        <w:rPr>
          <w:rFonts w:ascii="仿宋_GB2312" w:hint="eastAsia"/>
          <w:szCs w:val="32"/>
        </w:rPr>
        <w:t>、“内容呈现与表达”国家重点实验室主任</w:t>
      </w:r>
    </w:p>
    <w:p w:rsidR="00AC4124" w:rsidRDefault="00AC4124" w:rsidP="00AC4124">
      <w:pPr>
        <w:autoSpaceDE w:val="0"/>
        <w:snapToGrid w:val="0"/>
        <w:spacing w:line="336" w:lineRule="auto"/>
        <w:ind w:leftChars="199" w:left="2153" w:hangingChars="500" w:hanging="154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秦  岭    北京大学考古文博学院副教授、博士</w:t>
      </w:r>
    </w:p>
    <w:p w:rsidR="00AC4124" w:rsidRDefault="00AC4124" w:rsidP="00AC4124">
      <w:pPr>
        <w:autoSpaceDE w:val="0"/>
        <w:snapToGrid w:val="0"/>
        <w:spacing w:line="336" w:lineRule="auto"/>
        <w:ind w:leftChars="199" w:left="2153" w:hangingChars="500" w:hanging="1540"/>
      </w:pPr>
      <w:r>
        <w:rPr>
          <w:rFonts w:ascii="仿宋_GB2312" w:hint="eastAsia"/>
          <w:szCs w:val="32"/>
        </w:rPr>
        <w:t>方敬华    浙江省旅游集团党委书记、董事长</w:t>
      </w:r>
    </w:p>
    <w:p w:rsidR="009346E1" w:rsidRPr="00AC4124" w:rsidRDefault="009346E1"/>
    <w:sectPr w:rsidR="009346E1" w:rsidRPr="00AC41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6E1" w:rsidRDefault="009346E1" w:rsidP="00AC4124">
      <w:pPr>
        <w:spacing w:line="240" w:lineRule="auto"/>
      </w:pPr>
      <w:r>
        <w:separator/>
      </w:r>
    </w:p>
  </w:endnote>
  <w:endnote w:type="continuationSeparator" w:id="1">
    <w:p w:rsidR="009346E1" w:rsidRDefault="009346E1" w:rsidP="00AC412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6E1" w:rsidRDefault="009346E1" w:rsidP="00AC4124">
      <w:pPr>
        <w:spacing w:line="240" w:lineRule="auto"/>
      </w:pPr>
      <w:r>
        <w:separator/>
      </w:r>
    </w:p>
  </w:footnote>
  <w:footnote w:type="continuationSeparator" w:id="1">
    <w:p w:rsidR="009346E1" w:rsidRDefault="009346E1" w:rsidP="00AC41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4124"/>
    <w:rsid w:val="009346E1"/>
    <w:rsid w:val="00AC4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24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4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41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412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41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>P R C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2020-06-09T02:51:00Z</dcterms:created>
  <dcterms:modified xsi:type="dcterms:W3CDTF">2020-06-09T02:55:00Z</dcterms:modified>
</cp:coreProperties>
</file>