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3A" w:rsidRPr="00005E3A" w:rsidRDefault="00005E3A" w:rsidP="00005E3A">
      <w:pPr>
        <w:spacing w:line="600" w:lineRule="exact"/>
        <w:rPr>
          <w:rFonts w:ascii="仿宋_GB2312" w:eastAsia="仿宋_GB2312" w:hAnsi="宋体" w:cs="宋体"/>
          <w:sz w:val="32"/>
          <w:szCs w:val="32"/>
        </w:rPr>
      </w:pPr>
      <w:r w:rsidRPr="00005E3A">
        <w:rPr>
          <w:rFonts w:ascii="仿宋_GB2312" w:eastAsia="仿宋_GB2312" w:hAnsi="宋体" w:cs="宋体" w:hint="eastAsia"/>
          <w:sz w:val="32"/>
          <w:szCs w:val="32"/>
        </w:rPr>
        <w:t>附件2：</w:t>
      </w:r>
    </w:p>
    <w:p w:rsidR="00005E3A" w:rsidRPr="00005E3A" w:rsidRDefault="00005E3A" w:rsidP="00005E3A">
      <w:pPr>
        <w:spacing w:line="600" w:lineRule="exact"/>
        <w:jc w:val="center"/>
        <w:rPr>
          <w:rFonts w:ascii="小标宋" w:eastAsia="小标宋" w:hAnsi="宋体" w:cs="宋体" w:hint="eastAsia"/>
          <w:sz w:val="32"/>
          <w:szCs w:val="32"/>
        </w:rPr>
      </w:pPr>
      <w:r w:rsidRPr="00005E3A">
        <w:rPr>
          <w:rFonts w:ascii="小标宋" w:eastAsia="小标宋" w:hAnsi="宋体" w:cs="宋体" w:hint="eastAsia"/>
          <w:sz w:val="32"/>
          <w:szCs w:val="32"/>
        </w:rPr>
        <w:t>废止失效的行政规范性文件目录</w:t>
      </w:r>
    </w:p>
    <w:p w:rsidR="00005E3A" w:rsidRPr="00005E3A" w:rsidRDefault="00005E3A" w:rsidP="00005E3A">
      <w:pPr>
        <w:spacing w:line="600" w:lineRule="exact"/>
        <w:jc w:val="center"/>
        <w:rPr>
          <w:rFonts w:ascii="仿宋" w:eastAsia="仿宋" w:hAnsi="仿宋" w:cs="宋体" w:hint="eastAsia"/>
          <w:sz w:val="32"/>
          <w:szCs w:val="32"/>
        </w:rPr>
      </w:pPr>
      <w:r w:rsidRPr="00005E3A">
        <w:rPr>
          <w:rFonts w:ascii="仿宋" w:eastAsia="仿宋" w:hAnsi="仿宋" w:cs="宋体" w:hint="eastAsia"/>
          <w:sz w:val="32"/>
          <w:szCs w:val="32"/>
        </w:rPr>
        <w:t xml:space="preserve"> </w:t>
      </w:r>
    </w:p>
    <w:tbl>
      <w:tblPr>
        <w:tblW w:w="9044" w:type="dxa"/>
        <w:tblLayout w:type="fixed"/>
        <w:tblLook w:val="04A0"/>
      </w:tblPr>
      <w:tblGrid>
        <w:gridCol w:w="724"/>
        <w:gridCol w:w="5621"/>
        <w:gridCol w:w="2699"/>
      </w:tblGrid>
      <w:tr w:rsidR="00005E3A" w:rsidRPr="00005E3A" w:rsidTr="00005E3A">
        <w:trPr>
          <w:trHeight w:val="593"/>
        </w:trPr>
        <w:tc>
          <w:tcPr>
            <w:tcW w:w="724" w:type="dxa"/>
            <w:tcBorders>
              <w:top w:val="single" w:sz="8" w:space="0" w:color="auto"/>
              <w:left w:val="single" w:sz="8" w:space="0" w:color="auto"/>
              <w:bottom w:val="single" w:sz="8" w:space="0" w:color="auto"/>
              <w:right w:val="single" w:sz="8" w:space="0" w:color="auto"/>
            </w:tcBorders>
            <w:vAlign w:val="center"/>
            <w:hideMark/>
          </w:tcPr>
          <w:p w:rsidR="00005E3A" w:rsidRPr="00005E3A" w:rsidRDefault="00005E3A" w:rsidP="00005E3A">
            <w:pPr>
              <w:widowControl/>
              <w:spacing w:line="240" w:lineRule="atLeast"/>
              <w:jc w:val="center"/>
              <w:rPr>
                <w:rFonts w:ascii="黑体" w:eastAsia="黑体" w:hAnsi="黑体" w:cs="宋体"/>
                <w:color w:val="000000"/>
                <w:kern w:val="0"/>
                <w:szCs w:val="21"/>
              </w:rPr>
            </w:pPr>
            <w:r w:rsidRPr="00005E3A">
              <w:rPr>
                <w:rFonts w:ascii="黑体" w:eastAsia="黑体" w:hAnsi="黑体" w:cs="宋体" w:hint="eastAsia"/>
                <w:color w:val="000000"/>
                <w:kern w:val="0"/>
                <w:szCs w:val="21"/>
              </w:rPr>
              <w:t>序号</w:t>
            </w:r>
          </w:p>
        </w:tc>
        <w:tc>
          <w:tcPr>
            <w:tcW w:w="5621" w:type="dxa"/>
            <w:tcBorders>
              <w:top w:val="single" w:sz="8" w:space="0" w:color="auto"/>
              <w:left w:val="nil"/>
              <w:bottom w:val="single" w:sz="8" w:space="0" w:color="auto"/>
              <w:right w:val="single" w:sz="8" w:space="0" w:color="auto"/>
            </w:tcBorders>
            <w:vAlign w:val="center"/>
            <w:hideMark/>
          </w:tcPr>
          <w:p w:rsidR="00005E3A" w:rsidRPr="00005E3A" w:rsidRDefault="00005E3A" w:rsidP="00005E3A">
            <w:pPr>
              <w:widowControl/>
              <w:spacing w:line="240" w:lineRule="atLeast"/>
              <w:jc w:val="center"/>
              <w:rPr>
                <w:rFonts w:ascii="黑体" w:eastAsia="黑体" w:hAnsi="黑体" w:cs="宋体"/>
                <w:color w:val="000000"/>
                <w:kern w:val="0"/>
                <w:szCs w:val="21"/>
              </w:rPr>
            </w:pPr>
            <w:r w:rsidRPr="00005E3A">
              <w:rPr>
                <w:rFonts w:ascii="黑体" w:eastAsia="黑体" w:hAnsi="黑体" w:cs="宋体" w:hint="eastAsia"/>
                <w:color w:val="000000"/>
                <w:kern w:val="0"/>
                <w:szCs w:val="21"/>
              </w:rPr>
              <w:t>文件名称</w:t>
            </w:r>
          </w:p>
        </w:tc>
        <w:tc>
          <w:tcPr>
            <w:tcW w:w="2699" w:type="dxa"/>
            <w:tcBorders>
              <w:top w:val="single" w:sz="8" w:space="0" w:color="auto"/>
              <w:left w:val="nil"/>
              <w:bottom w:val="single" w:sz="8" w:space="0" w:color="auto"/>
              <w:right w:val="single" w:sz="8" w:space="0" w:color="auto"/>
            </w:tcBorders>
            <w:vAlign w:val="center"/>
            <w:hideMark/>
          </w:tcPr>
          <w:p w:rsidR="00005E3A" w:rsidRPr="00005E3A" w:rsidRDefault="00005E3A" w:rsidP="00005E3A">
            <w:pPr>
              <w:widowControl/>
              <w:spacing w:line="240" w:lineRule="atLeast"/>
              <w:jc w:val="center"/>
              <w:rPr>
                <w:rFonts w:ascii="黑体" w:eastAsia="黑体" w:hAnsi="黑体" w:cs="宋体"/>
                <w:color w:val="000000"/>
                <w:kern w:val="0"/>
                <w:szCs w:val="21"/>
              </w:rPr>
            </w:pPr>
            <w:r w:rsidRPr="00005E3A">
              <w:rPr>
                <w:rFonts w:ascii="黑体" w:eastAsia="黑体" w:hAnsi="黑体" w:cs="宋体" w:hint="eastAsia"/>
                <w:color w:val="000000"/>
                <w:kern w:val="0"/>
                <w:szCs w:val="21"/>
              </w:rPr>
              <w:t>文号</w:t>
            </w:r>
          </w:p>
        </w:tc>
      </w:tr>
      <w:tr w:rsidR="00005E3A" w:rsidRPr="00005E3A" w:rsidTr="00005E3A">
        <w:trPr>
          <w:trHeight w:val="1035"/>
        </w:trPr>
        <w:tc>
          <w:tcPr>
            <w:tcW w:w="724" w:type="dxa"/>
            <w:tcBorders>
              <w:top w:val="nil"/>
              <w:left w:val="single" w:sz="8" w:space="0" w:color="auto"/>
              <w:bottom w:val="single" w:sz="8" w:space="0" w:color="auto"/>
              <w:right w:val="single" w:sz="8" w:space="0" w:color="auto"/>
            </w:tcBorders>
            <w:vAlign w:val="center"/>
            <w:hideMark/>
          </w:tcPr>
          <w:p w:rsidR="00005E3A" w:rsidRPr="00005E3A" w:rsidRDefault="00005E3A" w:rsidP="00005E3A">
            <w:pPr>
              <w:widowControl/>
              <w:jc w:val="center"/>
              <w:rPr>
                <w:rFonts w:ascii="仿宋_GB2312" w:eastAsia="仿宋_GB2312" w:hAnsi="宋体" w:cs="宋体"/>
                <w:color w:val="000000"/>
                <w:kern w:val="0"/>
                <w:szCs w:val="21"/>
              </w:rPr>
            </w:pPr>
            <w:r w:rsidRPr="00005E3A">
              <w:rPr>
                <w:rFonts w:ascii="仿宋_GB2312" w:eastAsia="仿宋_GB2312" w:hAnsi="宋体" w:cs="宋体" w:hint="eastAsia"/>
                <w:color w:val="000000"/>
                <w:kern w:val="0"/>
                <w:szCs w:val="21"/>
              </w:rPr>
              <w:t>1</w:t>
            </w:r>
          </w:p>
        </w:tc>
        <w:tc>
          <w:tcPr>
            <w:tcW w:w="5621" w:type="dxa"/>
            <w:tcBorders>
              <w:top w:val="nil"/>
              <w:left w:val="nil"/>
              <w:bottom w:val="single" w:sz="8" w:space="0" w:color="auto"/>
              <w:right w:val="single" w:sz="8" w:space="0" w:color="auto"/>
            </w:tcBorders>
            <w:vAlign w:val="center"/>
            <w:hideMark/>
          </w:tcPr>
          <w:p w:rsidR="00005E3A" w:rsidRPr="00005E3A" w:rsidRDefault="00005E3A" w:rsidP="00005E3A">
            <w:pPr>
              <w:widowControl/>
              <w:rPr>
                <w:rFonts w:ascii="仿宋_GB2312" w:eastAsia="仿宋_GB2312" w:hAnsi="宋体" w:cs="宋体"/>
                <w:color w:val="000000"/>
                <w:kern w:val="0"/>
                <w:szCs w:val="21"/>
              </w:rPr>
            </w:pPr>
            <w:r w:rsidRPr="00005E3A">
              <w:rPr>
                <w:rFonts w:ascii="仿宋_GB2312" w:eastAsia="仿宋_GB2312" w:hAnsi="宋体" w:cs="宋体" w:hint="eastAsia"/>
                <w:color w:val="000000"/>
                <w:kern w:val="0"/>
                <w:szCs w:val="21"/>
              </w:rPr>
              <w:t>杭州市人力资源和社会保障局关于解决未参保集体企业退休人员医疗保险有关问题的通知</w:t>
            </w:r>
          </w:p>
        </w:tc>
        <w:tc>
          <w:tcPr>
            <w:tcW w:w="2699" w:type="dxa"/>
            <w:tcBorders>
              <w:top w:val="nil"/>
              <w:left w:val="nil"/>
              <w:bottom w:val="single" w:sz="8" w:space="0" w:color="auto"/>
              <w:right w:val="single" w:sz="8" w:space="0" w:color="auto"/>
            </w:tcBorders>
            <w:vAlign w:val="center"/>
            <w:hideMark/>
          </w:tcPr>
          <w:p w:rsidR="00005E3A" w:rsidRPr="00005E3A" w:rsidRDefault="00005E3A" w:rsidP="00005E3A">
            <w:pPr>
              <w:widowControl/>
              <w:jc w:val="center"/>
              <w:rPr>
                <w:rFonts w:ascii="仿宋_GB2312" w:eastAsia="仿宋_GB2312" w:hAnsi="宋体" w:cs="宋体"/>
                <w:color w:val="000000"/>
                <w:kern w:val="0"/>
                <w:szCs w:val="21"/>
              </w:rPr>
            </w:pPr>
            <w:r w:rsidRPr="00005E3A">
              <w:rPr>
                <w:rFonts w:ascii="仿宋_GB2312" w:eastAsia="仿宋_GB2312" w:hAnsi="宋体" w:cs="宋体" w:hint="eastAsia"/>
                <w:color w:val="000000"/>
                <w:kern w:val="0"/>
                <w:szCs w:val="21"/>
              </w:rPr>
              <w:t>杭人社发〔2012〕57号</w:t>
            </w:r>
          </w:p>
        </w:tc>
      </w:tr>
      <w:tr w:rsidR="00005E3A" w:rsidRPr="00005E3A" w:rsidTr="00005E3A">
        <w:trPr>
          <w:trHeight w:val="1035"/>
        </w:trPr>
        <w:tc>
          <w:tcPr>
            <w:tcW w:w="724" w:type="dxa"/>
            <w:tcBorders>
              <w:top w:val="nil"/>
              <w:left w:val="single" w:sz="8" w:space="0" w:color="auto"/>
              <w:bottom w:val="single" w:sz="8" w:space="0" w:color="auto"/>
              <w:right w:val="single" w:sz="8" w:space="0" w:color="auto"/>
            </w:tcBorders>
            <w:vAlign w:val="center"/>
            <w:hideMark/>
          </w:tcPr>
          <w:p w:rsidR="00005E3A" w:rsidRPr="00005E3A" w:rsidRDefault="00005E3A" w:rsidP="00005E3A">
            <w:pPr>
              <w:widowControl/>
              <w:jc w:val="center"/>
              <w:rPr>
                <w:rFonts w:ascii="仿宋_GB2312" w:eastAsia="仿宋_GB2312" w:hAnsi="宋体" w:cs="宋体"/>
                <w:color w:val="000000"/>
                <w:kern w:val="0"/>
                <w:szCs w:val="21"/>
              </w:rPr>
            </w:pPr>
            <w:r w:rsidRPr="00005E3A">
              <w:rPr>
                <w:rFonts w:ascii="仿宋_GB2312" w:eastAsia="仿宋_GB2312" w:hAnsi="宋体" w:cs="宋体" w:hint="eastAsia"/>
                <w:color w:val="000000"/>
                <w:kern w:val="0"/>
                <w:szCs w:val="21"/>
              </w:rPr>
              <w:t>2</w:t>
            </w:r>
          </w:p>
        </w:tc>
        <w:tc>
          <w:tcPr>
            <w:tcW w:w="5621" w:type="dxa"/>
            <w:tcBorders>
              <w:top w:val="nil"/>
              <w:left w:val="nil"/>
              <w:bottom w:val="single" w:sz="8" w:space="0" w:color="auto"/>
              <w:right w:val="single" w:sz="8" w:space="0" w:color="auto"/>
            </w:tcBorders>
            <w:vAlign w:val="center"/>
            <w:hideMark/>
          </w:tcPr>
          <w:p w:rsidR="00005E3A" w:rsidRPr="00005E3A" w:rsidRDefault="00005E3A" w:rsidP="00005E3A">
            <w:pPr>
              <w:widowControl/>
              <w:rPr>
                <w:rFonts w:ascii="仿宋_GB2312" w:eastAsia="仿宋_GB2312" w:hAnsi="宋体" w:cs="宋体"/>
                <w:color w:val="000000"/>
                <w:kern w:val="0"/>
                <w:szCs w:val="21"/>
              </w:rPr>
            </w:pPr>
            <w:r w:rsidRPr="00005E3A">
              <w:rPr>
                <w:rFonts w:ascii="仿宋_GB2312" w:eastAsia="仿宋_GB2312" w:hAnsi="宋体" w:cs="宋体" w:hint="eastAsia"/>
                <w:color w:val="000000"/>
                <w:kern w:val="0"/>
                <w:szCs w:val="21"/>
              </w:rPr>
              <w:t>杭州市人力资源和社会保障局 杭州市食品药品监督管理局关于建立医保定点零售药店监督管理合作机制的通知</w:t>
            </w:r>
          </w:p>
        </w:tc>
        <w:tc>
          <w:tcPr>
            <w:tcW w:w="2699" w:type="dxa"/>
            <w:tcBorders>
              <w:top w:val="nil"/>
              <w:left w:val="nil"/>
              <w:bottom w:val="single" w:sz="8" w:space="0" w:color="auto"/>
              <w:right w:val="single" w:sz="8" w:space="0" w:color="auto"/>
            </w:tcBorders>
            <w:vAlign w:val="center"/>
            <w:hideMark/>
          </w:tcPr>
          <w:p w:rsidR="00005E3A" w:rsidRPr="00005E3A" w:rsidRDefault="00005E3A" w:rsidP="00005E3A">
            <w:pPr>
              <w:widowControl/>
              <w:jc w:val="center"/>
              <w:rPr>
                <w:rFonts w:ascii="仿宋_GB2312" w:eastAsia="仿宋_GB2312" w:hAnsi="宋体" w:cs="宋体"/>
                <w:color w:val="000000"/>
                <w:kern w:val="0"/>
                <w:szCs w:val="21"/>
              </w:rPr>
            </w:pPr>
            <w:r w:rsidRPr="00005E3A">
              <w:rPr>
                <w:rFonts w:ascii="仿宋_GB2312" w:eastAsia="仿宋_GB2312" w:hAnsi="宋体" w:cs="宋体" w:hint="eastAsia"/>
                <w:color w:val="000000"/>
                <w:kern w:val="0"/>
                <w:szCs w:val="21"/>
              </w:rPr>
              <w:t>杭人社发〔2013〕422号</w:t>
            </w:r>
          </w:p>
        </w:tc>
      </w:tr>
      <w:tr w:rsidR="00005E3A" w:rsidRPr="00005E3A" w:rsidTr="00005E3A">
        <w:trPr>
          <w:trHeight w:val="1035"/>
        </w:trPr>
        <w:tc>
          <w:tcPr>
            <w:tcW w:w="724" w:type="dxa"/>
            <w:tcBorders>
              <w:top w:val="nil"/>
              <w:left w:val="single" w:sz="8" w:space="0" w:color="auto"/>
              <w:bottom w:val="single" w:sz="8" w:space="0" w:color="auto"/>
              <w:right w:val="single" w:sz="8" w:space="0" w:color="auto"/>
            </w:tcBorders>
            <w:vAlign w:val="center"/>
            <w:hideMark/>
          </w:tcPr>
          <w:p w:rsidR="00005E3A" w:rsidRPr="00005E3A" w:rsidRDefault="00005E3A" w:rsidP="00005E3A">
            <w:pPr>
              <w:widowControl/>
              <w:jc w:val="center"/>
              <w:rPr>
                <w:rFonts w:ascii="仿宋_GB2312" w:eastAsia="仿宋_GB2312" w:hAnsi="宋体" w:cs="宋体"/>
                <w:color w:val="000000"/>
                <w:kern w:val="0"/>
                <w:szCs w:val="21"/>
              </w:rPr>
            </w:pPr>
            <w:r w:rsidRPr="00005E3A">
              <w:rPr>
                <w:rFonts w:ascii="仿宋_GB2312" w:eastAsia="仿宋_GB2312" w:hAnsi="宋体" w:cs="宋体" w:hint="eastAsia"/>
                <w:color w:val="000000"/>
                <w:kern w:val="0"/>
                <w:szCs w:val="21"/>
              </w:rPr>
              <w:t>3</w:t>
            </w:r>
          </w:p>
        </w:tc>
        <w:tc>
          <w:tcPr>
            <w:tcW w:w="5621" w:type="dxa"/>
            <w:tcBorders>
              <w:top w:val="nil"/>
              <w:left w:val="nil"/>
              <w:bottom w:val="single" w:sz="8" w:space="0" w:color="auto"/>
              <w:right w:val="single" w:sz="8" w:space="0" w:color="auto"/>
            </w:tcBorders>
            <w:vAlign w:val="center"/>
            <w:hideMark/>
          </w:tcPr>
          <w:p w:rsidR="00005E3A" w:rsidRPr="00005E3A" w:rsidRDefault="00005E3A" w:rsidP="00005E3A">
            <w:pPr>
              <w:widowControl/>
              <w:rPr>
                <w:rFonts w:ascii="仿宋_GB2312" w:eastAsia="仿宋_GB2312" w:hAnsi="宋体" w:cs="宋体"/>
                <w:color w:val="000000"/>
                <w:kern w:val="0"/>
                <w:szCs w:val="21"/>
              </w:rPr>
            </w:pPr>
            <w:r w:rsidRPr="00005E3A">
              <w:rPr>
                <w:rFonts w:ascii="仿宋_GB2312" w:eastAsia="仿宋_GB2312" w:hAnsi="宋体" w:cs="宋体" w:hint="eastAsia"/>
                <w:color w:val="000000"/>
                <w:kern w:val="0"/>
                <w:szCs w:val="21"/>
              </w:rPr>
              <w:t>关于将艾滋病列入我市基本医疗保险规定病种范围的通知</w:t>
            </w:r>
          </w:p>
        </w:tc>
        <w:tc>
          <w:tcPr>
            <w:tcW w:w="2699" w:type="dxa"/>
            <w:tcBorders>
              <w:top w:val="nil"/>
              <w:left w:val="nil"/>
              <w:bottom w:val="single" w:sz="8" w:space="0" w:color="auto"/>
              <w:right w:val="single" w:sz="8" w:space="0" w:color="auto"/>
            </w:tcBorders>
            <w:vAlign w:val="center"/>
            <w:hideMark/>
          </w:tcPr>
          <w:p w:rsidR="00005E3A" w:rsidRPr="00005E3A" w:rsidRDefault="00005E3A" w:rsidP="00005E3A">
            <w:pPr>
              <w:widowControl/>
              <w:jc w:val="center"/>
              <w:rPr>
                <w:rFonts w:ascii="仿宋_GB2312" w:eastAsia="仿宋_GB2312" w:hAnsi="宋体" w:cs="宋体"/>
                <w:color w:val="000000"/>
                <w:kern w:val="0"/>
                <w:szCs w:val="21"/>
              </w:rPr>
            </w:pPr>
            <w:r w:rsidRPr="00005E3A">
              <w:rPr>
                <w:rFonts w:ascii="仿宋_GB2312" w:eastAsia="仿宋_GB2312" w:hAnsi="宋体" w:cs="宋体" w:hint="eastAsia"/>
                <w:color w:val="000000"/>
                <w:kern w:val="0"/>
                <w:szCs w:val="21"/>
              </w:rPr>
              <w:t>杭人社发〔2015〕178号</w:t>
            </w:r>
          </w:p>
        </w:tc>
      </w:tr>
    </w:tbl>
    <w:p w:rsidR="007803BB" w:rsidRDefault="007803BB"/>
    <w:sectPr w:rsidR="007803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3BB" w:rsidRDefault="007803BB" w:rsidP="00005E3A">
      <w:r>
        <w:separator/>
      </w:r>
    </w:p>
  </w:endnote>
  <w:endnote w:type="continuationSeparator" w:id="1">
    <w:p w:rsidR="007803BB" w:rsidRDefault="007803BB" w:rsidP="00005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3BB" w:rsidRDefault="007803BB" w:rsidP="00005E3A">
      <w:r>
        <w:separator/>
      </w:r>
    </w:p>
  </w:footnote>
  <w:footnote w:type="continuationSeparator" w:id="1">
    <w:p w:rsidR="007803BB" w:rsidRDefault="007803BB" w:rsidP="00005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E3A"/>
    <w:rsid w:val="00005E3A"/>
    <w:rsid w:val="00780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5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5E3A"/>
    <w:rPr>
      <w:sz w:val="18"/>
      <w:szCs w:val="18"/>
    </w:rPr>
  </w:style>
  <w:style w:type="paragraph" w:styleId="a4">
    <w:name w:val="footer"/>
    <w:basedOn w:val="a"/>
    <w:link w:val="Char0"/>
    <w:uiPriority w:val="99"/>
    <w:semiHidden/>
    <w:unhideWhenUsed/>
    <w:rsid w:val="00005E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5E3A"/>
    <w:rPr>
      <w:sz w:val="18"/>
      <w:szCs w:val="18"/>
    </w:rPr>
  </w:style>
</w:styles>
</file>

<file path=word/webSettings.xml><?xml version="1.0" encoding="utf-8"?>
<w:webSettings xmlns:r="http://schemas.openxmlformats.org/officeDocument/2006/relationships" xmlns:w="http://schemas.openxmlformats.org/wordprocessingml/2006/main">
  <w:divs>
    <w:div w:id="9889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174</Characters>
  <Application>Microsoft Office Word</Application>
  <DocSecurity>0</DocSecurity>
  <Lines>1</Lines>
  <Paragraphs>1</Paragraphs>
  <ScaleCrop>false</ScaleCrop>
  <Company>Lenovo</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2019-12-31T03:22:00Z</dcterms:created>
  <dcterms:modified xsi:type="dcterms:W3CDTF">2019-12-31T03:22:00Z</dcterms:modified>
</cp:coreProperties>
</file>