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FD" w:rsidRDefault="002624FD" w:rsidP="002624FD"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2624FD" w:rsidRDefault="002624FD" w:rsidP="002624FD">
      <w:pPr>
        <w:spacing w:beforeLines="200" w:afterLines="150" w:line="540" w:lineRule="exact"/>
        <w:jc w:val="center"/>
        <w:rPr>
          <w:rFonts w:eastAsia="方正小标宋简体"/>
          <w:sz w:val="44"/>
          <w:szCs w:val="44"/>
        </w:rPr>
      </w:pPr>
      <w:r w:rsidRPr="002624FD">
        <w:rPr>
          <w:rFonts w:eastAsia="方正小标宋简体"/>
          <w:w w:val="97"/>
          <w:kern w:val="0"/>
          <w:sz w:val="44"/>
          <w:szCs w:val="44"/>
          <w:fitText w:val="8140" w:id="-1427314432"/>
        </w:rPr>
        <w:t>申报专业及对应的执业类别和执业范围要</w:t>
      </w:r>
      <w:r w:rsidRPr="002624FD">
        <w:rPr>
          <w:rFonts w:eastAsia="方正小标宋简体"/>
          <w:spacing w:val="18"/>
          <w:w w:val="97"/>
          <w:kern w:val="0"/>
          <w:sz w:val="44"/>
          <w:szCs w:val="44"/>
          <w:fitText w:val="8140" w:id="-1427314432"/>
        </w:rPr>
        <w:t>求</w:t>
      </w:r>
    </w:p>
    <w:tbl>
      <w:tblPr>
        <w:tblW w:w="9660" w:type="dxa"/>
        <w:tblInd w:w="-411" w:type="dxa"/>
        <w:tblLook w:val="0000"/>
      </w:tblPr>
      <w:tblGrid>
        <w:gridCol w:w="840"/>
        <w:gridCol w:w="3675"/>
        <w:gridCol w:w="1560"/>
        <w:gridCol w:w="2385"/>
        <w:gridCol w:w="1200"/>
      </w:tblGrid>
      <w:tr w:rsidR="002624FD" w:rsidTr="00754E9C">
        <w:trPr>
          <w:trHeight w:val="79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申报专业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执业类别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执业范围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全科医学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全科医学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内科学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内科、预防保健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心血管</w:t>
            </w: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内科学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内科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呼吸内科学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内科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消化内科学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内科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肾内科学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内科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神经内科学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内科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内分泌学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内科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血液病学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内科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传染病学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内科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风湿与临床免疫学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内科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疼痛学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内科、外科、麻醉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急诊医学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急救医学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重症医学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重症医学、内科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83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lastRenderedPageBreak/>
              <w:t>序号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申报专业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执业类别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执业范围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普通外科学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外科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骨外科学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外科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胸心外科学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外科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神经外科学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外科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泌尿外科学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外科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小儿外科学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外科、儿科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烧伤外科学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外科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整形外科学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外科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康复医学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康复医学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妇产科学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妇产科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计划生育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计划生育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儿科学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儿科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眼科学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眼耳鼻咽喉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耳鼻咽喉科学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眼耳鼻咽喉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皮肤与性病学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皮肤病与性病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精神病学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精神卫生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肿瘤内科学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内科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83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申报专业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执业类别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执业范围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肿瘤外科学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外科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肿瘤放射治疗学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lang/>
              </w:rPr>
              <w:t>医学影像和放射治疗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放射医学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lang/>
              </w:rPr>
              <w:t>医学影像和放射治疗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超声医学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lang/>
              </w:rPr>
              <w:t>医学影像和放射治疗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核医学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lang/>
              </w:rPr>
              <w:t>医学影像和放射治疗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麻醉学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外科、麻醉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病理学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医学检验、病理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临床医学检验临床基础检验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医学检验、病理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临床医学检验临床化学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医学检验、病理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临床医学检验临床免疫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医学检验、病理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临床医学检验临床血液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医学检验、病理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临床医学检验临床微生物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医学检验、病理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口腔医学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口腔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口腔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口腔内科学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口腔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口腔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口腔颌面外科学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口腔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口腔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口腔修复学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口腔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口腔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口腔正畸学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口腔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口腔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83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申报专业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执业类别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执业范围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职业卫生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环境卫生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营养与食品卫生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学校卫生与儿</w:t>
            </w: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少卫生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放射卫生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传染性疾病控制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慢性非传染性疾病控制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地方病控制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寄生虫病控制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健康教育与健康促进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卫生毒理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妇女保健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临床、</w:t>
            </w: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妇产科、</w:t>
            </w: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儿童保健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临床、</w:t>
            </w: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儿科、</w:t>
            </w:r>
            <w:proofErr w:type="gramStart"/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公卫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护理学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内科护理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外科护理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妇产科护理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83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申报专业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执业类别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执业范围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儿科护理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护士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护理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医院药学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药物分析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/>
              </w:rPr>
              <w:t>限正高级</w:t>
            </w:r>
            <w:proofErr w:type="gramEnd"/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临床营养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lang/>
              </w:rPr>
              <w:t>临床医学检验临床基础检验技术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lang/>
              </w:rPr>
              <w:t>临床医学检验临床化学技术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lang/>
              </w:rPr>
              <w:t>临床医学检验临床免疫技术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lang/>
              </w:rPr>
              <w:t>临床医学检验临床血液技术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lang/>
              </w:rPr>
              <w:t>临床医学检验临床微生物技术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心电图技术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脑电图技术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病理学技术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放射医学技术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宋体" w:hAnsi="宋体" w:cs="宋体" w:hint="eastAsia"/>
                <w:color w:val="FF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超声医学技术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核医学技术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康复医学技术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口腔医学技术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83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申报专业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执业类别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执业范围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理化检验技术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微生物检验技术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输血技术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生殖健康教育技术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/>
              </w:rPr>
              <w:t>限副高级</w:t>
            </w:r>
            <w:proofErr w:type="gramEnd"/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全科医学（中医类）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lang/>
              </w:rPr>
              <w:t xml:space="preserve">中医、中西医结合、全科医学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中医内科学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中医妇科学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中医儿科学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中医肿瘤学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中医外科学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中医眼科学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中医耳鼻喉科学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中医皮肤与性病学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96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中医骨伤学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中医推拿学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中药学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中医针灸学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申报专业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执业类别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执业范围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中西医结合内科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中西医结合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中西医结合外科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中西医结合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102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中西医结合妇科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中西医结合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中西医结合儿科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中西医结合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介入治疗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widowControl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临床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widowControl/>
              <w:spacing w:line="300" w:lineRule="exact"/>
              <w:jc w:val="left"/>
              <w:textAlignment w:val="bottom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lang/>
              </w:rPr>
              <w:t>医学影像和放射治疗专业、临床有关专业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  <w:tr w:rsidR="002624FD" w:rsidTr="00754E9C">
        <w:trPr>
          <w:trHeight w:val="6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24FD" w:rsidRDefault="002624FD" w:rsidP="00754E9C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8"/>
                <w:szCs w:val="28"/>
                <w:lang/>
              </w:rPr>
              <w:t>病案信息技术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624FD" w:rsidRDefault="002624FD" w:rsidP="00754E9C">
            <w:pPr>
              <w:jc w:val="left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</w:p>
        </w:tc>
      </w:tr>
    </w:tbl>
    <w:p w:rsidR="002624FD" w:rsidRDefault="002624FD" w:rsidP="002624F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624FD" w:rsidRDefault="002624FD" w:rsidP="002624FD">
      <w:pPr>
        <w:spacing w:line="540" w:lineRule="exact"/>
        <w:rPr>
          <w:rFonts w:eastAsia="黑体"/>
          <w:sz w:val="32"/>
          <w:szCs w:val="32"/>
        </w:rPr>
      </w:pPr>
    </w:p>
    <w:p w:rsidR="006968E9" w:rsidRPr="002624FD" w:rsidRDefault="006968E9" w:rsidP="002624FD"/>
    <w:sectPr w:rsidR="006968E9" w:rsidRPr="002624FD" w:rsidSect="002624FD">
      <w:pgSz w:w="11906" w:h="16838"/>
      <w:pgMar w:top="1440" w:right="1800" w:bottom="184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Arial Unicode MS"/>
    <w:charset w:val="00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32E1"/>
    <w:multiLevelType w:val="singleLevel"/>
    <w:tmpl w:val="564F32E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AB208F9"/>
    <w:multiLevelType w:val="multilevel"/>
    <w:tmpl w:val="6AB208F9"/>
    <w:lvl w:ilvl="0">
      <w:start w:val="8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624FD"/>
    <w:rsid w:val="002624FD"/>
    <w:rsid w:val="006968E9"/>
    <w:rsid w:val="007B5C79"/>
    <w:rsid w:val="00C4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24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2022-10-29T11:38:00Z</dcterms:created>
  <dcterms:modified xsi:type="dcterms:W3CDTF">2022-10-29T11:47:00Z</dcterms:modified>
</cp:coreProperties>
</file>