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01" w:rsidRDefault="000B7001" w:rsidP="000B7001">
      <w:pPr>
        <w:pStyle w:val="a0"/>
        <w:ind w:firstLineChars="0" w:firstLine="0"/>
        <w:rPr>
          <w:rFonts w:eastAsia="黑体"/>
          <w:color w:val="000000"/>
          <w:sz w:val="32"/>
          <w:szCs w:val="32"/>
        </w:rPr>
      </w:pPr>
      <w:r>
        <w:rPr>
          <w:rFonts w:eastAsia="黑体"/>
          <w:color w:val="000000"/>
          <w:sz w:val="32"/>
          <w:szCs w:val="32"/>
        </w:rPr>
        <w:t>附件</w:t>
      </w:r>
      <w:r>
        <w:rPr>
          <w:rFonts w:eastAsia="黑体"/>
          <w:color w:val="000000"/>
          <w:sz w:val="32"/>
          <w:szCs w:val="32"/>
        </w:rPr>
        <w:t>3</w:t>
      </w:r>
    </w:p>
    <w:p w:rsidR="000B7001" w:rsidRDefault="000B7001" w:rsidP="000B7001">
      <w:pPr>
        <w:adjustRightInd w:val="0"/>
        <w:snapToGrid w:val="0"/>
        <w:spacing w:beforeLines="50" w:before="161" w:line="560" w:lineRule="exact"/>
        <w:jc w:val="center"/>
        <w:rPr>
          <w:rFonts w:eastAsia="方正小标宋_GBK"/>
          <w:sz w:val="44"/>
          <w:szCs w:val="44"/>
        </w:rPr>
      </w:pPr>
      <w:r>
        <w:rPr>
          <w:rFonts w:eastAsia="方正小标宋_GBK"/>
          <w:sz w:val="44"/>
          <w:szCs w:val="44"/>
        </w:rPr>
        <w:t>2023</w:t>
      </w:r>
      <w:r>
        <w:rPr>
          <w:rFonts w:eastAsia="方正小标宋_GBK"/>
          <w:sz w:val="44"/>
          <w:szCs w:val="44"/>
        </w:rPr>
        <w:t>年杭州市住宿场所卫生专项治理</w:t>
      </w:r>
      <w:bookmarkStart w:id="0" w:name="_GoBack"/>
      <w:bookmarkEnd w:id="0"/>
    </w:p>
    <w:p w:rsidR="000B7001" w:rsidRDefault="000B7001" w:rsidP="000B7001">
      <w:pPr>
        <w:adjustRightInd w:val="0"/>
        <w:snapToGrid w:val="0"/>
        <w:spacing w:line="560" w:lineRule="exact"/>
        <w:jc w:val="center"/>
        <w:rPr>
          <w:rFonts w:eastAsia="仿宋"/>
          <w:sz w:val="32"/>
          <w:szCs w:val="32"/>
        </w:rPr>
      </w:pPr>
      <w:r>
        <w:rPr>
          <w:rFonts w:eastAsia="方正小标宋_GBK"/>
          <w:sz w:val="44"/>
          <w:szCs w:val="44"/>
        </w:rPr>
        <w:t>工作方案</w:t>
      </w:r>
    </w:p>
    <w:p w:rsidR="000B7001" w:rsidRDefault="000B7001" w:rsidP="000B7001">
      <w:pPr>
        <w:spacing w:beforeLines="50" w:before="161" w:line="560" w:lineRule="exact"/>
        <w:ind w:firstLineChars="200" w:firstLine="640"/>
        <w:rPr>
          <w:rFonts w:eastAsia="仿宋_GB2312"/>
          <w:sz w:val="32"/>
          <w:szCs w:val="32"/>
        </w:rPr>
      </w:pPr>
      <w:r>
        <w:rPr>
          <w:rFonts w:eastAsia="仿宋_GB2312"/>
          <w:sz w:val="32"/>
          <w:szCs w:val="32"/>
        </w:rPr>
        <w:t>为全力做好亚运会、</w:t>
      </w:r>
      <w:proofErr w:type="gramStart"/>
      <w:r>
        <w:rPr>
          <w:rFonts w:eastAsia="仿宋_GB2312"/>
          <w:sz w:val="32"/>
          <w:szCs w:val="32"/>
        </w:rPr>
        <w:t>亚残运会卫生</w:t>
      </w:r>
      <w:proofErr w:type="gramEnd"/>
      <w:r>
        <w:rPr>
          <w:rFonts w:eastAsia="仿宋_GB2312"/>
          <w:sz w:val="32"/>
          <w:szCs w:val="32"/>
        </w:rPr>
        <w:t>监督保障工作，进一步提升我市住宿场所卫生管理水平，</w:t>
      </w:r>
      <w:r>
        <w:rPr>
          <w:rFonts w:eastAsia="仿宋_GB2312"/>
          <w:color w:val="000000"/>
          <w:sz w:val="32"/>
          <w:szCs w:val="32"/>
        </w:rPr>
        <w:t>结合我市实际，制定本工作方案</w:t>
      </w:r>
      <w:r>
        <w:rPr>
          <w:rFonts w:eastAsia="仿宋_GB2312"/>
          <w:sz w:val="32"/>
          <w:szCs w:val="32"/>
        </w:rPr>
        <w:t>。</w:t>
      </w:r>
    </w:p>
    <w:p w:rsidR="000B7001" w:rsidRDefault="000B7001" w:rsidP="000B7001">
      <w:pPr>
        <w:spacing w:line="560" w:lineRule="exact"/>
        <w:ind w:firstLineChars="200" w:firstLine="640"/>
        <w:rPr>
          <w:rFonts w:eastAsia="黑体"/>
          <w:b/>
          <w:color w:val="000000"/>
          <w:sz w:val="32"/>
          <w:szCs w:val="32"/>
        </w:rPr>
      </w:pPr>
      <w:r>
        <w:rPr>
          <w:rFonts w:eastAsia="黑体"/>
          <w:bCs/>
          <w:color w:val="000000"/>
          <w:sz w:val="32"/>
          <w:szCs w:val="32"/>
        </w:rPr>
        <w:t>一、治理目标</w:t>
      </w:r>
    </w:p>
    <w:p w:rsidR="000B7001" w:rsidRDefault="000B7001" w:rsidP="000B7001">
      <w:pPr>
        <w:spacing w:line="560" w:lineRule="exact"/>
        <w:ind w:firstLineChars="200" w:firstLine="640"/>
        <w:jc w:val="left"/>
        <w:rPr>
          <w:rFonts w:eastAsia="仿宋_GB2312"/>
          <w:sz w:val="32"/>
          <w:szCs w:val="32"/>
        </w:rPr>
      </w:pPr>
      <w:r>
        <w:rPr>
          <w:rFonts w:eastAsia="仿宋_GB2312"/>
          <w:sz w:val="32"/>
          <w:szCs w:val="32"/>
        </w:rPr>
        <w:t>对全市住宿场所开展亚运保障卫生监督专项执法，切实提升我市住宿场所整体卫生管理水平，有效防止突发公共卫生事件的发生，保障亚运会、</w:t>
      </w:r>
      <w:proofErr w:type="gramStart"/>
      <w:r>
        <w:rPr>
          <w:rFonts w:eastAsia="仿宋_GB2312"/>
          <w:sz w:val="32"/>
          <w:szCs w:val="32"/>
        </w:rPr>
        <w:t>亚残运</w:t>
      </w:r>
      <w:proofErr w:type="gramEnd"/>
      <w:r>
        <w:rPr>
          <w:rFonts w:eastAsia="仿宋_GB2312"/>
          <w:sz w:val="32"/>
          <w:szCs w:val="32"/>
        </w:rPr>
        <w:t>会期间住宿场所的卫生安全。</w:t>
      </w:r>
    </w:p>
    <w:p w:rsidR="000B7001" w:rsidRDefault="000B7001" w:rsidP="000B7001">
      <w:pPr>
        <w:spacing w:line="560" w:lineRule="exact"/>
        <w:ind w:firstLineChars="200" w:firstLine="640"/>
        <w:rPr>
          <w:rFonts w:eastAsia="黑体"/>
          <w:bCs/>
          <w:color w:val="000000"/>
          <w:sz w:val="32"/>
          <w:szCs w:val="32"/>
        </w:rPr>
      </w:pPr>
      <w:r>
        <w:rPr>
          <w:rFonts w:eastAsia="黑体"/>
          <w:bCs/>
          <w:color w:val="000000"/>
          <w:sz w:val="32"/>
          <w:szCs w:val="32"/>
        </w:rPr>
        <w:t>二、治理范围</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全市范围内住宿场所，其中以亚（残）运会官方接待饭店、亚（残）运会相关重点场馆周边住宿场所及民宿作为专项治理重点</w:t>
      </w:r>
      <w:r>
        <w:rPr>
          <w:rFonts w:eastAsia="仿宋_GB2312"/>
          <w:color w:val="000000"/>
          <w:sz w:val="32"/>
          <w:szCs w:val="32"/>
        </w:rPr>
        <w:t>。</w:t>
      </w:r>
    </w:p>
    <w:p w:rsidR="000B7001" w:rsidRDefault="000B7001" w:rsidP="000B7001">
      <w:pPr>
        <w:spacing w:line="560" w:lineRule="exact"/>
        <w:ind w:firstLineChars="200" w:firstLine="640"/>
        <w:rPr>
          <w:rFonts w:eastAsia="黑体"/>
          <w:bCs/>
          <w:color w:val="000000"/>
          <w:sz w:val="32"/>
          <w:szCs w:val="32"/>
        </w:rPr>
      </w:pPr>
      <w:r>
        <w:rPr>
          <w:rFonts w:eastAsia="黑体"/>
          <w:bCs/>
          <w:color w:val="000000"/>
          <w:sz w:val="32"/>
          <w:szCs w:val="32"/>
        </w:rPr>
        <w:t>三、治理内容</w:t>
      </w:r>
    </w:p>
    <w:p w:rsidR="000B7001" w:rsidRDefault="000B7001" w:rsidP="000B7001">
      <w:pPr>
        <w:spacing w:line="560" w:lineRule="exact"/>
        <w:ind w:firstLineChars="200" w:firstLine="640"/>
        <w:rPr>
          <w:rFonts w:eastAsia="楷体_GB2312"/>
          <w:color w:val="000000"/>
          <w:sz w:val="32"/>
          <w:szCs w:val="32"/>
        </w:rPr>
      </w:pPr>
      <w:r>
        <w:rPr>
          <w:rFonts w:eastAsia="楷体_GB2312"/>
          <w:color w:val="000000"/>
          <w:sz w:val="32"/>
          <w:szCs w:val="32"/>
        </w:rPr>
        <w:t>（一）落实责任，明确住宿场所卫生</w:t>
      </w:r>
      <w:proofErr w:type="gramStart"/>
      <w:r>
        <w:rPr>
          <w:rFonts w:eastAsia="楷体_GB2312"/>
          <w:color w:val="000000"/>
          <w:sz w:val="32"/>
          <w:szCs w:val="32"/>
        </w:rPr>
        <w:t>安全第一</w:t>
      </w:r>
      <w:proofErr w:type="gramEnd"/>
      <w:r>
        <w:rPr>
          <w:rFonts w:eastAsia="楷体_GB2312"/>
          <w:color w:val="000000"/>
          <w:sz w:val="32"/>
          <w:szCs w:val="32"/>
        </w:rPr>
        <w:t>责任人</w:t>
      </w:r>
    </w:p>
    <w:p w:rsidR="000B7001" w:rsidRDefault="000B7001" w:rsidP="000B7001">
      <w:pPr>
        <w:spacing w:line="560" w:lineRule="exact"/>
        <w:ind w:firstLineChars="200" w:firstLine="640"/>
        <w:rPr>
          <w:rFonts w:eastAsia="仿宋_GB2312"/>
          <w:sz w:val="32"/>
          <w:szCs w:val="32"/>
        </w:rPr>
      </w:pPr>
      <w:r>
        <w:rPr>
          <w:rFonts w:eastAsia="仿宋_GB2312"/>
          <w:sz w:val="32"/>
          <w:szCs w:val="32"/>
          <w:lang w:bidi="ar"/>
        </w:rPr>
        <w:t>各辖区要采取多种方式</w:t>
      </w:r>
      <w:r>
        <w:rPr>
          <w:rFonts w:eastAsia="仿宋_GB2312"/>
          <w:sz w:val="32"/>
          <w:szCs w:val="32"/>
        </w:rPr>
        <w:t>督促住宿场所落实卫生管理主体责任，要求其设立卫生管理部门，配备卫生管理人员，加强场所自查自律工作；建立健全公共场所危害健康事故应急预案，落实卫生培训制度，提高从业人员卫生意识；按照规定对场所内的公共用品用具进行清洗、消毒、保洁，切实保障住店人员的卫生安全。</w:t>
      </w:r>
    </w:p>
    <w:p w:rsidR="000B7001" w:rsidRDefault="000B7001" w:rsidP="000B7001">
      <w:pPr>
        <w:spacing w:line="560" w:lineRule="exact"/>
        <w:ind w:firstLineChars="200" w:firstLine="640"/>
        <w:jc w:val="left"/>
        <w:rPr>
          <w:rFonts w:eastAsia="楷体_GB2312"/>
          <w:color w:val="000000"/>
          <w:sz w:val="32"/>
          <w:szCs w:val="32"/>
        </w:rPr>
      </w:pPr>
      <w:r>
        <w:rPr>
          <w:rFonts w:eastAsia="楷体_GB2312"/>
          <w:color w:val="000000"/>
          <w:sz w:val="32"/>
          <w:szCs w:val="32"/>
        </w:rPr>
        <w:lastRenderedPageBreak/>
        <w:t>（二）强化监管，依法开展住宿场所卫生监督监测</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各辖区要按照本辖区工作实际，结合国家、省级双随机等工作，以亚（残）运会官方接待饭店、亚（残）运会相关重点场馆周边住宿场所及民宿为重点，进一步做好辖区内住宿场所的卫生许可、监督检查、公用品监测等工作。每个区、县（市）亚运会、</w:t>
      </w:r>
      <w:proofErr w:type="gramStart"/>
      <w:r>
        <w:rPr>
          <w:rFonts w:eastAsia="仿宋_GB2312"/>
          <w:sz w:val="32"/>
          <w:szCs w:val="32"/>
        </w:rPr>
        <w:t>亚残运</w:t>
      </w:r>
      <w:proofErr w:type="gramEnd"/>
      <w:r>
        <w:rPr>
          <w:rFonts w:eastAsia="仿宋_GB2312"/>
          <w:sz w:val="32"/>
          <w:szCs w:val="32"/>
        </w:rPr>
        <w:t>会官方接待饭店监督监测覆盖率</w:t>
      </w:r>
      <w:r>
        <w:rPr>
          <w:rFonts w:eastAsia="仿宋_GB2312"/>
          <w:sz w:val="32"/>
          <w:szCs w:val="32"/>
        </w:rPr>
        <w:t>100%</w:t>
      </w:r>
      <w:r>
        <w:rPr>
          <w:rFonts w:eastAsia="仿宋_GB2312"/>
          <w:sz w:val="32"/>
          <w:szCs w:val="32"/>
        </w:rPr>
        <w:t>；民宿及亚（残）运会相关重点场馆周边住宿场所监督检查不少于</w:t>
      </w:r>
      <w:r>
        <w:rPr>
          <w:rFonts w:eastAsia="仿宋_GB2312"/>
          <w:sz w:val="32"/>
          <w:szCs w:val="32"/>
        </w:rPr>
        <w:t>50</w:t>
      </w:r>
      <w:r>
        <w:rPr>
          <w:rFonts w:eastAsia="仿宋_GB2312"/>
          <w:sz w:val="32"/>
          <w:szCs w:val="32"/>
        </w:rPr>
        <w:t>家（其中民宿不少于</w:t>
      </w:r>
      <w:r>
        <w:rPr>
          <w:rFonts w:eastAsia="仿宋_GB2312"/>
          <w:sz w:val="32"/>
          <w:szCs w:val="32"/>
        </w:rPr>
        <w:t>15</w:t>
      </w:r>
      <w:r>
        <w:rPr>
          <w:rFonts w:eastAsia="仿宋_GB2312"/>
          <w:sz w:val="32"/>
          <w:szCs w:val="32"/>
        </w:rPr>
        <w:t>家，不足的全部抽取）；公用品监测总量不少于</w:t>
      </w:r>
      <w:r>
        <w:rPr>
          <w:rFonts w:eastAsia="仿宋_GB2312"/>
          <w:sz w:val="32"/>
          <w:szCs w:val="32"/>
        </w:rPr>
        <w:t>20</w:t>
      </w:r>
      <w:r>
        <w:rPr>
          <w:rFonts w:eastAsia="仿宋_GB2312"/>
          <w:sz w:val="32"/>
          <w:szCs w:val="32"/>
        </w:rPr>
        <w:t>家。</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检查重点为卫生许可证持有情况；从业人员健康管理情况；顾客用品用具的清洗、消毒、保洁落实情况；集中空调通风系统的运行管理和清洗情况；二次供水卫生管理情况。监测重点为顾客用品用具、集中空调通风系统、二次供水卫生质量。对发现存在卫生安全隐患的，及时督促其落实整改，对违法违规行为依法进行查处。</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各辖区应及时将住宿场所卫生监督检查及监测情况录入并上传</w:t>
      </w:r>
      <w:r>
        <w:rPr>
          <w:rFonts w:eastAsia="仿宋_GB2312"/>
          <w:sz w:val="32"/>
          <w:szCs w:val="32"/>
        </w:rPr>
        <w:t>“</w:t>
      </w:r>
      <w:r>
        <w:rPr>
          <w:rFonts w:eastAsia="仿宋_GB2312"/>
          <w:sz w:val="32"/>
          <w:szCs w:val="32"/>
        </w:rPr>
        <w:t>杭州亚运卫生监督保障工作平台</w:t>
      </w:r>
      <w:r>
        <w:rPr>
          <w:rFonts w:eastAsia="仿宋_GB2312"/>
          <w:sz w:val="32"/>
          <w:szCs w:val="32"/>
        </w:rPr>
        <w:t>”</w:t>
      </w:r>
      <w:r>
        <w:rPr>
          <w:rFonts w:eastAsia="仿宋_GB2312"/>
          <w:sz w:val="32"/>
          <w:szCs w:val="32"/>
        </w:rPr>
        <w:t>，实现保障工作的实时展示，便于及时了解和分析亚运相关公共场所卫生管理总体状况，统筹卫生监督保障工作进度。</w:t>
      </w:r>
    </w:p>
    <w:p w:rsidR="000B7001" w:rsidRDefault="000B7001" w:rsidP="000B7001">
      <w:pPr>
        <w:spacing w:line="560" w:lineRule="exact"/>
        <w:ind w:firstLineChars="200" w:firstLine="640"/>
        <w:jc w:val="left"/>
        <w:rPr>
          <w:rFonts w:eastAsia="楷体_GB2312"/>
          <w:color w:val="000000"/>
          <w:sz w:val="32"/>
          <w:szCs w:val="32"/>
        </w:rPr>
      </w:pPr>
      <w:r>
        <w:rPr>
          <w:rFonts w:eastAsia="楷体_GB2312"/>
          <w:color w:val="000000"/>
          <w:sz w:val="32"/>
          <w:szCs w:val="32"/>
        </w:rPr>
        <w:t>（三）护航亚运，着力强化住宿场所数字化监管</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各辖区要按照省</w:t>
      </w:r>
      <w:proofErr w:type="gramStart"/>
      <w:r>
        <w:rPr>
          <w:rFonts w:eastAsia="仿宋_GB2312"/>
          <w:sz w:val="32"/>
          <w:szCs w:val="32"/>
        </w:rPr>
        <w:t>卫健委工作</w:t>
      </w:r>
      <w:proofErr w:type="gramEnd"/>
      <w:r>
        <w:rPr>
          <w:rFonts w:eastAsia="仿宋_GB2312"/>
          <w:sz w:val="32"/>
          <w:szCs w:val="32"/>
        </w:rPr>
        <w:t>部署，落实数字化改革要求，进一步在重点住宿场所中推进</w:t>
      </w:r>
      <w:r>
        <w:rPr>
          <w:rFonts w:eastAsia="仿宋_GB2312"/>
          <w:sz w:val="32"/>
          <w:szCs w:val="32"/>
        </w:rPr>
        <w:t>“</w:t>
      </w:r>
      <w:r>
        <w:rPr>
          <w:rFonts w:eastAsia="仿宋_GB2312"/>
          <w:sz w:val="32"/>
          <w:szCs w:val="32"/>
        </w:rPr>
        <w:t>透明保洁</w:t>
      </w:r>
      <w:r>
        <w:rPr>
          <w:rFonts w:eastAsia="仿宋_GB2312"/>
          <w:sz w:val="32"/>
          <w:szCs w:val="32"/>
        </w:rPr>
        <w:t>”</w:t>
      </w:r>
      <w:r>
        <w:rPr>
          <w:rFonts w:eastAsia="仿宋_GB2312"/>
          <w:sz w:val="32"/>
          <w:szCs w:val="32"/>
        </w:rPr>
        <w:t>工作，要求相关单位</w:t>
      </w:r>
      <w:r>
        <w:rPr>
          <w:rFonts w:eastAsia="仿宋_GB2312"/>
          <w:sz w:val="32"/>
          <w:szCs w:val="32"/>
        </w:rPr>
        <w:lastRenderedPageBreak/>
        <w:t>根据实际安装杯</w:t>
      </w:r>
      <w:proofErr w:type="gramStart"/>
      <w:r>
        <w:rPr>
          <w:rFonts w:eastAsia="仿宋_GB2312"/>
          <w:sz w:val="32"/>
          <w:szCs w:val="32"/>
        </w:rPr>
        <w:t>具洗消间</w:t>
      </w:r>
      <w:proofErr w:type="gramEnd"/>
      <w:r>
        <w:rPr>
          <w:rFonts w:eastAsia="仿宋_GB2312"/>
          <w:sz w:val="32"/>
          <w:szCs w:val="32"/>
        </w:rPr>
        <w:t>消毒监控、棉织品流转智能监控及洁具清洁智能监控等设施设备。要求亚运会、</w:t>
      </w:r>
      <w:proofErr w:type="gramStart"/>
      <w:r>
        <w:rPr>
          <w:rFonts w:eastAsia="仿宋_GB2312"/>
          <w:sz w:val="32"/>
          <w:szCs w:val="32"/>
        </w:rPr>
        <w:t>亚残运</w:t>
      </w:r>
      <w:proofErr w:type="gramEnd"/>
      <w:r>
        <w:rPr>
          <w:rFonts w:eastAsia="仿宋_GB2312"/>
          <w:sz w:val="32"/>
          <w:szCs w:val="32"/>
        </w:rPr>
        <w:t>会官方接待饭店</w:t>
      </w:r>
      <w:r>
        <w:rPr>
          <w:rFonts w:eastAsia="仿宋_GB2312"/>
          <w:sz w:val="32"/>
          <w:szCs w:val="32"/>
        </w:rPr>
        <w:t>100%</w:t>
      </w:r>
      <w:r>
        <w:rPr>
          <w:rFonts w:eastAsia="仿宋_GB2312"/>
          <w:sz w:val="32"/>
          <w:szCs w:val="32"/>
        </w:rPr>
        <w:t>安装透明保洁设施设备并接入省</w:t>
      </w:r>
      <w:r>
        <w:rPr>
          <w:rFonts w:eastAsia="仿宋_GB2312"/>
          <w:sz w:val="32"/>
          <w:szCs w:val="32"/>
        </w:rPr>
        <w:t>“</w:t>
      </w:r>
      <w:r>
        <w:rPr>
          <w:rFonts w:eastAsia="仿宋_GB2312"/>
          <w:sz w:val="32"/>
          <w:szCs w:val="32"/>
        </w:rPr>
        <w:t>住宿场所透明保洁智能监管系统</w:t>
      </w:r>
      <w:r>
        <w:rPr>
          <w:rFonts w:eastAsia="仿宋_GB2312"/>
          <w:sz w:val="32"/>
          <w:szCs w:val="32"/>
        </w:rPr>
        <w:t>”</w:t>
      </w:r>
      <w:r>
        <w:rPr>
          <w:rFonts w:eastAsia="仿宋_GB2312"/>
          <w:sz w:val="32"/>
          <w:szCs w:val="32"/>
        </w:rPr>
        <w:t>。</w:t>
      </w:r>
    </w:p>
    <w:p w:rsidR="000B7001" w:rsidRDefault="000B7001" w:rsidP="000B7001">
      <w:pPr>
        <w:spacing w:line="560" w:lineRule="exact"/>
        <w:ind w:firstLineChars="200" w:firstLine="640"/>
        <w:rPr>
          <w:rFonts w:eastAsia="仿宋_GB2312"/>
          <w:sz w:val="32"/>
          <w:szCs w:val="32"/>
        </w:rPr>
      </w:pPr>
      <w:r>
        <w:rPr>
          <w:rFonts w:eastAsia="仿宋_GB2312"/>
          <w:sz w:val="32"/>
          <w:szCs w:val="32"/>
        </w:rPr>
        <w:t>住宿场所中含游泳场所的，各辖区要依据《公共场所设计卫生规范》（</w:t>
      </w:r>
      <w:r>
        <w:rPr>
          <w:rFonts w:eastAsia="仿宋_GB2312"/>
          <w:sz w:val="32"/>
          <w:szCs w:val="32"/>
        </w:rPr>
        <w:t>GB37489-2019</w:t>
      </w:r>
      <w:r>
        <w:rPr>
          <w:rFonts w:eastAsia="仿宋_GB2312"/>
          <w:sz w:val="32"/>
          <w:szCs w:val="32"/>
        </w:rPr>
        <w:t>）的要求，逐步推进安装余氯、浑浊度、</w:t>
      </w:r>
      <w:r>
        <w:rPr>
          <w:rFonts w:eastAsia="仿宋_GB2312"/>
          <w:sz w:val="32"/>
          <w:szCs w:val="32"/>
        </w:rPr>
        <w:t>pH</w:t>
      </w:r>
      <w:r>
        <w:rPr>
          <w:rFonts w:eastAsia="仿宋_GB2312"/>
          <w:sz w:val="32"/>
          <w:szCs w:val="32"/>
        </w:rPr>
        <w:t>、氧化还原电位水质在线监测设备的安装工作。亚运会、</w:t>
      </w:r>
      <w:proofErr w:type="gramStart"/>
      <w:r>
        <w:rPr>
          <w:rFonts w:eastAsia="仿宋_GB2312"/>
          <w:sz w:val="32"/>
          <w:szCs w:val="32"/>
        </w:rPr>
        <w:t>亚残运</w:t>
      </w:r>
      <w:proofErr w:type="gramEnd"/>
      <w:r>
        <w:rPr>
          <w:rFonts w:eastAsia="仿宋_GB2312"/>
          <w:sz w:val="32"/>
          <w:szCs w:val="32"/>
        </w:rPr>
        <w:t>会官方接待饭店中含游泳场所的应</w:t>
      </w:r>
      <w:r>
        <w:rPr>
          <w:rFonts w:eastAsia="仿宋_GB2312"/>
          <w:sz w:val="32"/>
          <w:szCs w:val="32"/>
        </w:rPr>
        <w:t>100%</w:t>
      </w:r>
      <w:r>
        <w:rPr>
          <w:rFonts w:eastAsia="仿宋_GB2312"/>
          <w:sz w:val="32"/>
          <w:szCs w:val="32"/>
        </w:rPr>
        <w:t>安装水质在线监测设备并接入浙江省游泳场所水质在线监测系统。</w:t>
      </w:r>
    </w:p>
    <w:p w:rsidR="000B7001" w:rsidRDefault="000B7001" w:rsidP="000B7001">
      <w:pPr>
        <w:spacing w:line="560" w:lineRule="exact"/>
        <w:ind w:firstLineChars="200" w:firstLine="640"/>
        <w:jc w:val="left"/>
        <w:rPr>
          <w:rFonts w:eastAsia="楷体_GB2312"/>
          <w:color w:val="000000"/>
          <w:sz w:val="32"/>
          <w:szCs w:val="32"/>
        </w:rPr>
      </w:pPr>
      <w:r>
        <w:rPr>
          <w:rFonts w:eastAsia="楷体_GB2312"/>
          <w:color w:val="000000"/>
          <w:sz w:val="32"/>
          <w:szCs w:val="32"/>
        </w:rPr>
        <w:t>（四）</w:t>
      </w:r>
      <w:bookmarkStart w:id="1" w:name="_Hlk126679530"/>
      <w:r>
        <w:rPr>
          <w:rFonts w:eastAsia="楷体_GB2312"/>
          <w:color w:val="000000"/>
          <w:sz w:val="32"/>
          <w:szCs w:val="32"/>
        </w:rPr>
        <w:t>促进规范，提升民宿行业卫生管理水平</w:t>
      </w:r>
    </w:p>
    <w:bookmarkEnd w:id="1"/>
    <w:p w:rsidR="000B7001" w:rsidRDefault="000B7001" w:rsidP="000B7001">
      <w:pPr>
        <w:spacing w:line="560" w:lineRule="exact"/>
        <w:ind w:firstLineChars="200" w:firstLine="640"/>
        <w:rPr>
          <w:rFonts w:eastAsia="仿宋_GB2312"/>
          <w:color w:val="000000"/>
          <w:sz w:val="32"/>
          <w:szCs w:val="32"/>
        </w:rPr>
      </w:pPr>
      <w:r>
        <w:rPr>
          <w:rFonts w:eastAsia="仿宋_GB2312"/>
          <w:color w:val="000000"/>
          <w:sz w:val="32"/>
          <w:szCs w:val="32"/>
        </w:rPr>
        <w:t>各辖区要摸清辖区范围内民宿基本情况，优化事前监管，落实</w:t>
      </w:r>
      <w:r>
        <w:rPr>
          <w:rFonts w:eastAsia="仿宋_GB2312"/>
          <w:color w:val="000000"/>
          <w:sz w:val="32"/>
          <w:szCs w:val="32"/>
        </w:rPr>
        <w:t>“</w:t>
      </w:r>
      <w:r>
        <w:rPr>
          <w:rFonts w:eastAsia="仿宋_GB2312"/>
          <w:color w:val="000000"/>
          <w:sz w:val="32"/>
          <w:szCs w:val="32"/>
        </w:rPr>
        <w:t>最多跑一次</w:t>
      </w:r>
      <w:r>
        <w:rPr>
          <w:rFonts w:eastAsia="仿宋_GB2312"/>
          <w:color w:val="000000"/>
          <w:sz w:val="32"/>
          <w:szCs w:val="32"/>
        </w:rPr>
        <w:t>”</w:t>
      </w:r>
      <w:r>
        <w:rPr>
          <w:rFonts w:eastAsia="仿宋_GB2312"/>
          <w:color w:val="000000"/>
          <w:sz w:val="32"/>
          <w:szCs w:val="32"/>
        </w:rPr>
        <w:t>要求，对民宿卫生许可实行告知承诺制。指导有条件的民宿经营者合理设置功能间（区），配置必备的清洗消毒保洁设施，满足正常经营卫生要求；对不具备卫生条件无证经营的，配合行业主管部门和属地政府依法予以取缔。</w:t>
      </w:r>
      <w:r>
        <w:rPr>
          <w:rFonts w:eastAsia="仿宋_GB2312" w:hint="eastAsia"/>
          <w:color w:val="000000"/>
          <w:sz w:val="32"/>
          <w:szCs w:val="32"/>
        </w:rPr>
        <w:t>要</w:t>
      </w:r>
      <w:r>
        <w:rPr>
          <w:rFonts w:eastAsia="仿宋_GB2312"/>
          <w:color w:val="000000"/>
          <w:sz w:val="32"/>
          <w:szCs w:val="32"/>
        </w:rPr>
        <w:t>探索建立行业长效管理机制，扶优汰劣，引导民宿行业规范卫生管理。</w:t>
      </w:r>
    </w:p>
    <w:p w:rsidR="000B7001" w:rsidRDefault="000B7001" w:rsidP="000B7001">
      <w:pPr>
        <w:spacing w:line="560" w:lineRule="exact"/>
        <w:ind w:firstLineChars="200" w:firstLine="640"/>
        <w:jc w:val="left"/>
        <w:rPr>
          <w:rFonts w:eastAsia="楷体_GB2312"/>
          <w:color w:val="000000"/>
          <w:sz w:val="32"/>
          <w:szCs w:val="32"/>
        </w:rPr>
      </w:pPr>
      <w:r>
        <w:rPr>
          <w:rFonts w:eastAsia="楷体_GB2312"/>
          <w:color w:val="000000"/>
          <w:sz w:val="32"/>
          <w:szCs w:val="32"/>
        </w:rPr>
        <w:t>（五）齐抓共管，提升住宿行业治理总体水平</w:t>
      </w:r>
    </w:p>
    <w:p w:rsidR="000B7001" w:rsidRDefault="000B7001" w:rsidP="000B7001">
      <w:pPr>
        <w:spacing w:line="560" w:lineRule="exact"/>
        <w:ind w:firstLineChars="200" w:firstLine="640"/>
        <w:jc w:val="left"/>
        <w:rPr>
          <w:rFonts w:eastAsia="仿宋_GB2312"/>
          <w:sz w:val="32"/>
          <w:szCs w:val="32"/>
        </w:rPr>
      </w:pPr>
      <w:r>
        <w:rPr>
          <w:rFonts w:eastAsia="仿宋_GB2312"/>
          <w:sz w:val="32"/>
          <w:szCs w:val="32"/>
        </w:rPr>
        <w:t>联合其他监管部门及行业协会，多方协作，共同促进行业规范的形成。培育一批卫生管理水平较高的单位，同时规范处理住宿场所相关投诉举报，严厉打击违法违规行为，形成行业良好竞争氛围，提高社会满意度。</w:t>
      </w:r>
    </w:p>
    <w:p w:rsidR="000B7001" w:rsidRDefault="000B7001" w:rsidP="000B7001">
      <w:pPr>
        <w:spacing w:line="560" w:lineRule="exact"/>
        <w:ind w:firstLineChars="200" w:firstLine="640"/>
        <w:rPr>
          <w:rFonts w:eastAsia="黑体"/>
          <w:bCs/>
          <w:color w:val="000000"/>
          <w:sz w:val="32"/>
          <w:szCs w:val="32"/>
        </w:rPr>
      </w:pPr>
      <w:r>
        <w:rPr>
          <w:rFonts w:eastAsia="黑体"/>
          <w:bCs/>
          <w:color w:val="000000"/>
          <w:sz w:val="32"/>
          <w:szCs w:val="32"/>
        </w:rPr>
        <w:lastRenderedPageBreak/>
        <w:t>四、实施步骤</w:t>
      </w:r>
    </w:p>
    <w:p w:rsidR="000B7001" w:rsidRDefault="000B7001" w:rsidP="000B7001">
      <w:pPr>
        <w:spacing w:line="560" w:lineRule="exact"/>
        <w:ind w:firstLineChars="200" w:firstLine="640"/>
        <w:rPr>
          <w:rFonts w:eastAsia="仿宋_GB2312"/>
          <w:color w:val="000000"/>
          <w:sz w:val="32"/>
          <w:szCs w:val="32"/>
        </w:rPr>
      </w:pPr>
      <w:r>
        <w:rPr>
          <w:rFonts w:eastAsia="楷体_GB2312"/>
          <w:color w:val="000000"/>
          <w:sz w:val="32"/>
          <w:szCs w:val="32"/>
        </w:rPr>
        <w:t>（一）动员部署阶段（</w:t>
      </w:r>
      <w:r>
        <w:rPr>
          <w:rFonts w:eastAsia="楷体_GB2312"/>
          <w:color w:val="000000"/>
          <w:sz w:val="32"/>
          <w:szCs w:val="32"/>
        </w:rPr>
        <w:t>2023</w:t>
      </w:r>
      <w:r>
        <w:rPr>
          <w:rFonts w:eastAsia="楷体_GB2312"/>
          <w:color w:val="000000"/>
          <w:sz w:val="32"/>
          <w:szCs w:val="32"/>
        </w:rPr>
        <w:t>年</w:t>
      </w:r>
      <w:r>
        <w:rPr>
          <w:rFonts w:eastAsia="楷体_GB2312"/>
          <w:color w:val="000000"/>
          <w:sz w:val="32"/>
          <w:szCs w:val="32"/>
        </w:rPr>
        <w:t>3</w:t>
      </w:r>
      <w:r>
        <w:rPr>
          <w:rFonts w:eastAsia="楷体_GB2312"/>
          <w:color w:val="000000"/>
          <w:sz w:val="32"/>
          <w:szCs w:val="32"/>
        </w:rPr>
        <w:t>月）。</w:t>
      </w:r>
      <w:r>
        <w:rPr>
          <w:rFonts w:eastAsia="仿宋_GB2312"/>
          <w:color w:val="000000"/>
          <w:sz w:val="32"/>
          <w:szCs w:val="32"/>
        </w:rPr>
        <w:t>各辖区结合本地工作实际，制定切实可行的专项治理实施方案，召开动员会议，研究部署专项工作，明确职责，落实责任。</w:t>
      </w:r>
    </w:p>
    <w:p w:rsidR="000B7001" w:rsidRDefault="000B7001" w:rsidP="000B7001">
      <w:pPr>
        <w:spacing w:line="560" w:lineRule="exact"/>
        <w:ind w:firstLineChars="200" w:firstLine="640"/>
        <w:rPr>
          <w:rFonts w:eastAsia="仿宋_GB2312"/>
          <w:color w:val="000000"/>
          <w:sz w:val="32"/>
          <w:szCs w:val="32"/>
        </w:rPr>
      </w:pPr>
      <w:r>
        <w:rPr>
          <w:rFonts w:eastAsia="楷体_GB2312"/>
          <w:color w:val="000000"/>
          <w:sz w:val="32"/>
          <w:szCs w:val="32"/>
        </w:rPr>
        <w:t>（二）专项执法阶段（</w:t>
      </w:r>
      <w:r>
        <w:rPr>
          <w:rFonts w:eastAsia="楷体_GB2312"/>
          <w:color w:val="000000"/>
          <w:sz w:val="32"/>
          <w:szCs w:val="32"/>
        </w:rPr>
        <w:t>2023</w:t>
      </w:r>
      <w:r>
        <w:rPr>
          <w:rFonts w:eastAsia="楷体_GB2312"/>
          <w:color w:val="000000"/>
          <w:sz w:val="32"/>
          <w:szCs w:val="32"/>
        </w:rPr>
        <w:t>年</w:t>
      </w:r>
      <w:r>
        <w:rPr>
          <w:rFonts w:eastAsia="楷体_GB2312"/>
          <w:color w:val="000000"/>
          <w:sz w:val="32"/>
          <w:szCs w:val="32"/>
        </w:rPr>
        <w:t>4—8</w:t>
      </w:r>
      <w:r>
        <w:rPr>
          <w:rFonts w:eastAsia="楷体_GB2312"/>
          <w:color w:val="000000"/>
          <w:sz w:val="32"/>
          <w:szCs w:val="32"/>
        </w:rPr>
        <w:t>月）。</w:t>
      </w:r>
      <w:r>
        <w:rPr>
          <w:rFonts w:eastAsia="仿宋_GB2312"/>
          <w:color w:val="000000"/>
          <w:sz w:val="32"/>
          <w:szCs w:val="32"/>
        </w:rPr>
        <w:t>各地要集中时间、集中力量，全面排查摸底、梳理分析辖区住宿场所卫生安全风险隐患和突出问题，集中整治，确保发现的问题在亚（残）运会开始前整改到位。在</w:t>
      </w:r>
      <w:r>
        <w:rPr>
          <w:rFonts w:eastAsia="仿宋_GB2312"/>
          <w:color w:val="000000"/>
          <w:sz w:val="32"/>
          <w:szCs w:val="32"/>
        </w:rPr>
        <w:t>6</w:t>
      </w:r>
      <w:r>
        <w:rPr>
          <w:rFonts w:eastAsia="仿宋_GB2312"/>
          <w:color w:val="000000"/>
          <w:sz w:val="32"/>
          <w:szCs w:val="32"/>
        </w:rPr>
        <w:t>月</w:t>
      </w:r>
      <w:r>
        <w:rPr>
          <w:rFonts w:eastAsia="仿宋_GB2312"/>
          <w:color w:val="000000"/>
          <w:sz w:val="32"/>
          <w:szCs w:val="32"/>
        </w:rPr>
        <w:t>30</w:t>
      </w:r>
      <w:r>
        <w:rPr>
          <w:rFonts w:eastAsia="仿宋_GB2312"/>
          <w:color w:val="000000"/>
          <w:sz w:val="32"/>
          <w:szCs w:val="32"/>
        </w:rPr>
        <w:t>日前完成对亚运会、</w:t>
      </w:r>
      <w:proofErr w:type="gramStart"/>
      <w:r>
        <w:rPr>
          <w:rFonts w:eastAsia="仿宋_GB2312"/>
          <w:color w:val="000000"/>
          <w:sz w:val="32"/>
          <w:szCs w:val="32"/>
        </w:rPr>
        <w:t>亚残运</w:t>
      </w:r>
      <w:proofErr w:type="gramEnd"/>
      <w:r>
        <w:rPr>
          <w:rFonts w:eastAsia="仿宋_GB2312"/>
          <w:color w:val="000000"/>
          <w:sz w:val="32"/>
          <w:szCs w:val="32"/>
        </w:rPr>
        <w:t>会官方接待饭店的首轮监督监测。</w:t>
      </w:r>
    </w:p>
    <w:p w:rsidR="000B7001" w:rsidRDefault="000B7001" w:rsidP="000B7001">
      <w:pPr>
        <w:spacing w:line="560" w:lineRule="exact"/>
        <w:ind w:firstLineChars="200" w:firstLine="640"/>
        <w:rPr>
          <w:rFonts w:eastAsia="仿宋_GB2312"/>
          <w:color w:val="000000"/>
          <w:sz w:val="32"/>
          <w:szCs w:val="32"/>
        </w:rPr>
      </w:pPr>
      <w:r>
        <w:rPr>
          <w:rFonts w:eastAsia="楷体_GB2312"/>
          <w:color w:val="000000"/>
          <w:sz w:val="32"/>
          <w:szCs w:val="32"/>
        </w:rPr>
        <w:t>（三）亚运保障阶段（</w:t>
      </w:r>
      <w:r>
        <w:rPr>
          <w:rFonts w:eastAsia="楷体_GB2312"/>
          <w:color w:val="000000"/>
          <w:sz w:val="32"/>
          <w:szCs w:val="32"/>
        </w:rPr>
        <w:t>2023</w:t>
      </w:r>
      <w:r>
        <w:rPr>
          <w:rFonts w:eastAsia="楷体_GB2312"/>
          <w:color w:val="000000"/>
          <w:sz w:val="32"/>
          <w:szCs w:val="32"/>
        </w:rPr>
        <w:t>年</w:t>
      </w:r>
      <w:r>
        <w:rPr>
          <w:rFonts w:eastAsia="楷体_GB2312"/>
          <w:color w:val="000000"/>
          <w:sz w:val="32"/>
          <w:szCs w:val="32"/>
        </w:rPr>
        <w:t>9—10</w:t>
      </w:r>
      <w:r>
        <w:rPr>
          <w:rFonts w:eastAsia="楷体_GB2312"/>
          <w:color w:val="000000"/>
          <w:sz w:val="32"/>
          <w:szCs w:val="32"/>
        </w:rPr>
        <w:t>月）。</w:t>
      </w:r>
      <w:r>
        <w:rPr>
          <w:rFonts w:eastAsia="仿宋_GB2312"/>
          <w:color w:val="000000"/>
          <w:sz w:val="32"/>
          <w:szCs w:val="32"/>
        </w:rPr>
        <w:t>进一步夯实治理成果，确保亚（残）运会召开期间住宿场所卫生状况总体良好，防止突发公共卫生事件的发生。</w:t>
      </w:r>
    </w:p>
    <w:p w:rsidR="000B7001" w:rsidRDefault="000B7001" w:rsidP="000B7001">
      <w:pPr>
        <w:spacing w:line="560" w:lineRule="exact"/>
        <w:ind w:firstLineChars="200" w:firstLine="640"/>
        <w:rPr>
          <w:rFonts w:eastAsia="仿宋_GB2312"/>
          <w:color w:val="000000"/>
          <w:sz w:val="32"/>
          <w:szCs w:val="32"/>
        </w:rPr>
      </w:pPr>
      <w:r>
        <w:rPr>
          <w:rFonts w:eastAsia="楷体_GB2312"/>
          <w:color w:val="000000"/>
          <w:sz w:val="32"/>
          <w:szCs w:val="32"/>
        </w:rPr>
        <w:t>（四）总结深化阶段（</w:t>
      </w:r>
      <w:r>
        <w:rPr>
          <w:rFonts w:eastAsia="楷体_GB2312"/>
          <w:color w:val="000000"/>
          <w:sz w:val="32"/>
          <w:szCs w:val="32"/>
        </w:rPr>
        <w:t>2023</w:t>
      </w:r>
      <w:r>
        <w:rPr>
          <w:rFonts w:eastAsia="楷体_GB2312"/>
          <w:color w:val="000000"/>
          <w:sz w:val="32"/>
          <w:szCs w:val="32"/>
        </w:rPr>
        <w:t>年</w:t>
      </w:r>
      <w:r>
        <w:rPr>
          <w:rFonts w:eastAsia="楷体_GB2312"/>
          <w:color w:val="000000"/>
          <w:sz w:val="32"/>
          <w:szCs w:val="32"/>
        </w:rPr>
        <w:t>11</w:t>
      </w:r>
      <w:r>
        <w:rPr>
          <w:rFonts w:eastAsia="楷体_GB2312"/>
          <w:color w:val="000000"/>
          <w:sz w:val="32"/>
          <w:szCs w:val="32"/>
        </w:rPr>
        <w:t>月）。</w:t>
      </w:r>
      <w:r>
        <w:rPr>
          <w:rFonts w:eastAsia="仿宋_GB2312"/>
          <w:color w:val="000000"/>
          <w:sz w:val="32"/>
          <w:szCs w:val="32"/>
        </w:rPr>
        <w:t>各辖区对专项执法行动中各地的成效经验、特色亮点和存在问题进行全面总结，公布一批典型案件。</w:t>
      </w:r>
    </w:p>
    <w:p w:rsidR="000B7001" w:rsidRDefault="000B7001" w:rsidP="000B7001">
      <w:pPr>
        <w:spacing w:line="560" w:lineRule="exact"/>
        <w:ind w:firstLineChars="200" w:firstLine="640"/>
        <w:rPr>
          <w:rFonts w:eastAsia="黑体"/>
          <w:bCs/>
          <w:color w:val="000000"/>
          <w:sz w:val="32"/>
          <w:szCs w:val="32"/>
        </w:rPr>
      </w:pPr>
      <w:r>
        <w:rPr>
          <w:rFonts w:eastAsia="黑体"/>
          <w:bCs/>
          <w:color w:val="000000"/>
          <w:sz w:val="32"/>
          <w:szCs w:val="32"/>
        </w:rPr>
        <w:t>五、工作要求</w:t>
      </w:r>
    </w:p>
    <w:p w:rsidR="000B7001" w:rsidRDefault="000B7001" w:rsidP="000B7001">
      <w:pPr>
        <w:spacing w:line="560" w:lineRule="exact"/>
        <w:ind w:firstLineChars="200" w:firstLine="640"/>
        <w:rPr>
          <w:rFonts w:eastAsia="仿宋_GB2312"/>
          <w:color w:val="000000"/>
          <w:sz w:val="32"/>
          <w:szCs w:val="32"/>
        </w:rPr>
      </w:pPr>
      <w:r>
        <w:rPr>
          <w:rFonts w:eastAsia="楷体_GB2312"/>
          <w:color w:val="000000"/>
          <w:sz w:val="32"/>
          <w:szCs w:val="32"/>
        </w:rPr>
        <w:t>（一）高度重视，加强组织领导。</w:t>
      </w:r>
      <w:r>
        <w:rPr>
          <w:rStyle w:val="ca-2"/>
          <w:rFonts w:eastAsia="仿宋_GB2312"/>
          <w:color w:val="000000"/>
          <w:sz w:val="32"/>
          <w:szCs w:val="32"/>
        </w:rPr>
        <w:t>各辖区要</w:t>
      </w:r>
      <w:r>
        <w:rPr>
          <w:rFonts w:eastAsia="仿宋_GB2312"/>
          <w:color w:val="000000"/>
          <w:sz w:val="32"/>
          <w:szCs w:val="32"/>
        </w:rPr>
        <w:t>进一步提高政治站位，紧紧围绕上级部署和方案要求，将住宿场所的亚运保障工作作为重要政治任务来抓。切实加强组织领导，强化底线思维，积极主动做好住宿场所亚运保障专项执法工作，保障人民群众的生命健康安全。</w:t>
      </w:r>
    </w:p>
    <w:p w:rsidR="000B7001" w:rsidRDefault="000B7001" w:rsidP="000B7001">
      <w:pPr>
        <w:spacing w:line="560" w:lineRule="exact"/>
        <w:ind w:firstLineChars="200" w:firstLine="640"/>
        <w:rPr>
          <w:rFonts w:eastAsia="仿宋_GB2312"/>
          <w:sz w:val="32"/>
          <w:szCs w:val="32"/>
        </w:rPr>
      </w:pPr>
      <w:r>
        <w:rPr>
          <w:rFonts w:eastAsia="楷体_GB2312"/>
          <w:color w:val="000000"/>
          <w:sz w:val="32"/>
          <w:szCs w:val="32"/>
        </w:rPr>
        <w:t>（二）创新手段，提高执法效能。</w:t>
      </w:r>
      <w:r>
        <w:rPr>
          <w:rFonts w:eastAsia="仿宋_GB2312"/>
          <w:sz w:val="32"/>
          <w:szCs w:val="32"/>
        </w:rPr>
        <w:t>各辖区要积极探索和推</w:t>
      </w:r>
      <w:r>
        <w:rPr>
          <w:rFonts w:eastAsia="仿宋_GB2312"/>
          <w:sz w:val="32"/>
          <w:szCs w:val="32"/>
        </w:rPr>
        <w:lastRenderedPageBreak/>
        <w:t>广新的监管模式，有效运用数字化手段，及时发现住宿场所违法违规线索，开展非现场执法，提高监管效能。</w:t>
      </w:r>
    </w:p>
    <w:p w:rsidR="000B7001" w:rsidRDefault="000B7001" w:rsidP="000B7001">
      <w:pPr>
        <w:spacing w:line="560" w:lineRule="exact"/>
        <w:ind w:firstLineChars="200" w:firstLine="640"/>
        <w:rPr>
          <w:rFonts w:eastAsia="仿宋_GB2312"/>
          <w:sz w:val="32"/>
          <w:szCs w:val="32"/>
        </w:rPr>
      </w:pPr>
      <w:r>
        <w:rPr>
          <w:rFonts w:eastAsia="楷体_GB2312"/>
          <w:color w:val="000000"/>
          <w:sz w:val="32"/>
          <w:szCs w:val="32"/>
        </w:rPr>
        <w:t>（三）部门协同，形成监管合力。</w:t>
      </w:r>
      <w:r>
        <w:rPr>
          <w:rFonts w:eastAsia="仿宋_GB2312"/>
          <w:sz w:val="32"/>
          <w:szCs w:val="32"/>
        </w:rPr>
        <w:t>各辖区要充分加强与亚组委、住宿场所行政主管部门、行业协会等的沟通交流与协作，采取联合执法、协同</w:t>
      </w:r>
      <w:proofErr w:type="gramStart"/>
      <w:r>
        <w:rPr>
          <w:rFonts w:eastAsia="仿宋_GB2312"/>
          <w:sz w:val="32"/>
          <w:szCs w:val="32"/>
        </w:rPr>
        <w:t>抄告等方式</w:t>
      </w:r>
      <w:proofErr w:type="gramEnd"/>
      <w:r>
        <w:rPr>
          <w:rFonts w:eastAsia="仿宋_GB2312"/>
          <w:sz w:val="32"/>
          <w:szCs w:val="32"/>
        </w:rPr>
        <w:t>，加强对辖区内住宿场所的监管力度。同时利用传统媒体、新媒体等多渠道公布监督抽检、行政处罚等情况，营造推动社会共治、规范行业发展的良好氛围。</w:t>
      </w:r>
    </w:p>
    <w:p w:rsidR="000B7001" w:rsidRDefault="000B7001" w:rsidP="000B7001">
      <w:pPr>
        <w:spacing w:line="560" w:lineRule="exact"/>
        <w:ind w:firstLineChars="200" w:firstLine="640"/>
        <w:rPr>
          <w:rFonts w:eastAsia="仿宋_GB2312"/>
          <w:color w:val="000000"/>
          <w:sz w:val="32"/>
          <w:szCs w:val="32"/>
        </w:rPr>
      </w:pPr>
      <w:r>
        <w:rPr>
          <w:rFonts w:eastAsia="仿宋_GB2312"/>
          <w:sz w:val="32"/>
          <w:szCs w:val="32"/>
        </w:rPr>
        <w:t>请各卫生健康局于</w:t>
      </w:r>
      <w:r>
        <w:rPr>
          <w:rFonts w:eastAsia="仿宋_GB2312"/>
          <w:sz w:val="32"/>
          <w:szCs w:val="32"/>
        </w:rPr>
        <w:t>2023</w:t>
      </w:r>
      <w:r>
        <w:rPr>
          <w:rFonts w:eastAsia="仿宋_GB2312"/>
          <w:sz w:val="32"/>
          <w:szCs w:val="32"/>
        </w:rPr>
        <w:t>年</w:t>
      </w:r>
      <w:r>
        <w:rPr>
          <w:rFonts w:eastAsia="仿宋_GB2312"/>
          <w:sz w:val="32"/>
          <w:szCs w:val="32"/>
        </w:rPr>
        <w:t>11</w:t>
      </w:r>
      <w:r>
        <w:rPr>
          <w:rFonts w:eastAsia="仿宋_GB2312"/>
          <w:sz w:val="32"/>
          <w:szCs w:val="32"/>
        </w:rPr>
        <w:t>月</w:t>
      </w:r>
      <w:r>
        <w:rPr>
          <w:rFonts w:eastAsia="仿宋_GB2312"/>
          <w:sz w:val="32"/>
          <w:szCs w:val="32"/>
        </w:rPr>
        <w:t>5</w:t>
      </w:r>
      <w:r>
        <w:rPr>
          <w:rFonts w:eastAsia="仿宋_GB2312"/>
          <w:sz w:val="32"/>
          <w:szCs w:val="32"/>
        </w:rPr>
        <w:t>日前将本辖区住宿场所亚运保障专项治理工作总结及附表报市卫生健康行政执法队，联系人：梁瑞静，联系电话：</w:t>
      </w:r>
      <w:hyperlink r:id="rId7" w:history="1">
        <w:r>
          <w:rPr>
            <w:rStyle w:val="a6"/>
            <w:rFonts w:eastAsia="仿宋_GB2312"/>
            <w:color w:val="000000"/>
            <w:sz w:val="32"/>
            <w:szCs w:val="32"/>
          </w:rPr>
          <w:t>86411284</w:t>
        </w:r>
        <w:r>
          <w:rPr>
            <w:rStyle w:val="a6"/>
            <w:rFonts w:eastAsia="仿宋_GB2312"/>
            <w:color w:val="000000"/>
            <w:sz w:val="32"/>
            <w:szCs w:val="32"/>
          </w:rPr>
          <w:t>，邮箱：</w:t>
        </w:r>
        <w:r>
          <w:rPr>
            <w:rStyle w:val="a6"/>
            <w:rFonts w:eastAsia="仿宋_GB2312"/>
            <w:color w:val="000000"/>
            <w:sz w:val="32"/>
            <w:szCs w:val="32"/>
          </w:rPr>
          <w:t>jdek307@163.com</w:t>
        </w:r>
        <w:r>
          <w:rPr>
            <w:rStyle w:val="a6"/>
            <w:rFonts w:eastAsia="仿宋_GB2312"/>
            <w:color w:val="000000"/>
            <w:sz w:val="32"/>
            <w:szCs w:val="32"/>
          </w:rPr>
          <w:t>。</w:t>
        </w:r>
      </w:hyperlink>
    </w:p>
    <w:p w:rsidR="000B7001" w:rsidRDefault="000B7001" w:rsidP="000B7001">
      <w:pPr>
        <w:spacing w:line="560" w:lineRule="exact"/>
        <w:ind w:firstLine="645"/>
        <w:rPr>
          <w:rFonts w:eastAsia="仿宋_GB2312"/>
          <w:sz w:val="32"/>
          <w:szCs w:val="32"/>
        </w:rPr>
      </w:pPr>
    </w:p>
    <w:p w:rsidR="000B7001" w:rsidRDefault="000B7001" w:rsidP="000B7001">
      <w:pPr>
        <w:spacing w:line="560" w:lineRule="exact"/>
        <w:ind w:firstLineChars="200" w:firstLine="640"/>
        <w:rPr>
          <w:rStyle w:val="a6"/>
          <w:rFonts w:eastAsia="仿宋_GB2312"/>
          <w:color w:val="000000"/>
          <w:sz w:val="32"/>
          <w:szCs w:val="32"/>
        </w:rPr>
      </w:pPr>
      <w:r>
        <w:rPr>
          <w:rFonts w:eastAsia="仿宋_GB2312"/>
          <w:sz w:val="32"/>
          <w:szCs w:val="32"/>
        </w:rPr>
        <w:t>附表：</w:t>
      </w:r>
      <w:r>
        <w:rPr>
          <w:rStyle w:val="a6"/>
          <w:rFonts w:eastAsia="仿宋_GB2312"/>
          <w:color w:val="000000"/>
          <w:sz w:val="32"/>
          <w:szCs w:val="32"/>
        </w:rPr>
        <w:t>全市住宿场所亚运保障专项执法信息汇总表</w:t>
      </w: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ind w:firstLineChars="200" w:firstLine="640"/>
        <w:rPr>
          <w:rStyle w:val="a6"/>
          <w:rFonts w:eastAsia="仿宋_GB2312"/>
          <w:color w:val="000000"/>
          <w:sz w:val="32"/>
          <w:szCs w:val="32"/>
        </w:rPr>
      </w:pPr>
    </w:p>
    <w:p w:rsidR="000B7001" w:rsidRDefault="000B7001" w:rsidP="000B7001">
      <w:pPr>
        <w:spacing w:line="560" w:lineRule="exact"/>
        <w:rPr>
          <w:rStyle w:val="a6"/>
          <w:rFonts w:eastAsia="仿宋_GB2312"/>
          <w:color w:val="000000"/>
          <w:sz w:val="32"/>
          <w:szCs w:val="32"/>
        </w:rPr>
      </w:pPr>
    </w:p>
    <w:p w:rsidR="000B7001" w:rsidRDefault="000B7001" w:rsidP="000B7001">
      <w:pPr>
        <w:spacing w:line="560" w:lineRule="exact"/>
        <w:rPr>
          <w:rStyle w:val="a6"/>
          <w:rFonts w:eastAsia="仿宋_GB2312"/>
          <w:color w:val="000000"/>
          <w:sz w:val="32"/>
          <w:szCs w:val="32"/>
        </w:rPr>
        <w:sectPr w:rsidR="000B7001">
          <w:footerReference w:type="even" r:id="rId8"/>
          <w:footerReference w:type="default" r:id="rId9"/>
          <w:pgSz w:w="11905" w:h="16838"/>
          <w:pgMar w:top="2098" w:right="1587" w:bottom="1984" w:left="1587" w:header="0" w:footer="1587" w:gutter="0"/>
          <w:pgNumType w:fmt="numberInDash"/>
          <w:cols w:space="720"/>
          <w:docGrid w:type="lines" w:linePitch="323"/>
        </w:sectPr>
      </w:pPr>
    </w:p>
    <w:p w:rsidR="000B7001" w:rsidRDefault="000B7001" w:rsidP="000B7001">
      <w:pPr>
        <w:spacing w:before="161" w:after="161"/>
        <w:rPr>
          <w:rFonts w:ascii="黑体" w:eastAsia="黑体" w:hAnsi="黑体" w:cs="黑体" w:hint="eastAsia"/>
          <w:sz w:val="32"/>
          <w:szCs w:val="32"/>
        </w:rPr>
      </w:pPr>
      <w:r>
        <w:rPr>
          <w:rFonts w:ascii="黑体" w:eastAsia="黑体" w:hAnsi="黑体" w:cs="黑体" w:hint="eastAsia"/>
          <w:sz w:val="32"/>
          <w:szCs w:val="32"/>
        </w:rPr>
        <w:lastRenderedPageBreak/>
        <w:t>附表</w:t>
      </w:r>
    </w:p>
    <w:p w:rsidR="000B7001" w:rsidRDefault="000B7001" w:rsidP="000B7001">
      <w:pPr>
        <w:spacing w:line="500" w:lineRule="exact"/>
        <w:jc w:val="center"/>
        <w:rPr>
          <w:rFonts w:eastAsia="方正小标宋_GBK"/>
          <w:sz w:val="44"/>
          <w:szCs w:val="44"/>
        </w:rPr>
      </w:pPr>
      <w:r>
        <w:rPr>
          <w:rFonts w:eastAsia="方正小标宋_GBK"/>
          <w:sz w:val="44"/>
          <w:szCs w:val="44"/>
        </w:rPr>
        <w:t>全市住宿场所亚运保障专项治理信息汇总表一</w:t>
      </w:r>
    </w:p>
    <w:p w:rsidR="000B7001" w:rsidRDefault="000B7001" w:rsidP="000B7001">
      <w:pPr>
        <w:spacing w:line="500" w:lineRule="exact"/>
        <w:jc w:val="center"/>
        <w:rPr>
          <w:rFonts w:eastAsia="文鼎小标宋简"/>
          <w:b/>
          <w:bCs/>
          <w:sz w:val="32"/>
          <w:szCs w:val="32"/>
        </w:rPr>
      </w:pPr>
    </w:p>
    <w:tbl>
      <w:tblPr>
        <w:tblW w:w="1360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743"/>
        <w:gridCol w:w="870"/>
        <w:gridCol w:w="907"/>
        <w:gridCol w:w="1031"/>
        <w:gridCol w:w="778"/>
        <w:gridCol w:w="912"/>
        <w:gridCol w:w="810"/>
        <w:gridCol w:w="779"/>
        <w:gridCol w:w="908"/>
        <w:gridCol w:w="908"/>
        <w:gridCol w:w="909"/>
        <w:gridCol w:w="648"/>
        <w:gridCol w:w="781"/>
        <w:gridCol w:w="778"/>
        <w:gridCol w:w="909"/>
      </w:tblGrid>
      <w:tr w:rsidR="000B7001" w:rsidTr="00984262">
        <w:trPr>
          <w:trHeight w:val="573"/>
        </w:trPr>
        <w:tc>
          <w:tcPr>
            <w:tcW w:w="937"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单位类别</w:t>
            </w:r>
          </w:p>
        </w:tc>
        <w:tc>
          <w:tcPr>
            <w:tcW w:w="743"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检查单位数</w:t>
            </w:r>
          </w:p>
        </w:tc>
        <w:tc>
          <w:tcPr>
            <w:tcW w:w="870"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检查合格家数</w:t>
            </w:r>
          </w:p>
        </w:tc>
        <w:tc>
          <w:tcPr>
            <w:tcW w:w="3628" w:type="dxa"/>
            <w:gridSpan w:val="4"/>
            <w:vAlign w:val="center"/>
          </w:tcPr>
          <w:p w:rsidR="000B7001" w:rsidRDefault="000B7001" w:rsidP="00984262">
            <w:pPr>
              <w:pStyle w:val="1"/>
              <w:spacing w:line="240" w:lineRule="exact"/>
              <w:jc w:val="center"/>
              <w:rPr>
                <w:rFonts w:eastAsia="仿宋_GB2312"/>
                <w:sz w:val="24"/>
              </w:rPr>
            </w:pPr>
            <w:r>
              <w:rPr>
                <w:rFonts w:eastAsia="仿宋_GB2312"/>
                <w:sz w:val="24"/>
              </w:rPr>
              <w:t>检查内容不合格家数</w:t>
            </w:r>
          </w:p>
        </w:tc>
        <w:tc>
          <w:tcPr>
            <w:tcW w:w="810" w:type="dxa"/>
            <w:vMerge w:val="restart"/>
            <w:vAlign w:val="center"/>
          </w:tcPr>
          <w:p w:rsidR="000B7001" w:rsidRDefault="000B7001" w:rsidP="00984262">
            <w:pPr>
              <w:pStyle w:val="1"/>
              <w:spacing w:line="240" w:lineRule="exact"/>
              <w:jc w:val="center"/>
              <w:rPr>
                <w:rFonts w:eastAsia="仿宋_GB2312"/>
                <w:sz w:val="24"/>
              </w:rPr>
            </w:pPr>
            <w:r>
              <w:rPr>
                <w:rFonts w:eastAsia="仿宋_GB2312"/>
                <w:kern w:val="0"/>
                <w:sz w:val="24"/>
              </w:rPr>
              <w:t>监测家数</w:t>
            </w:r>
          </w:p>
        </w:tc>
        <w:tc>
          <w:tcPr>
            <w:tcW w:w="779" w:type="dxa"/>
            <w:vMerge w:val="restart"/>
            <w:vAlign w:val="center"/>
          </w:tcPr>
          <w:p w:rsidR="000B7001" w:rsidRDefault="000B7001" w:rsidP="00984262">
            <w:pPr>
              <w:pStyle w:val="1"/>
              <w:spacing w:line="240" w:lineRule="exact"/>
              <w:jc w:val="center"/>
              <w:rPr>
                <w:rFonts w:eastAsia="仿宋_GB2312"/>
                <w:sz w:val="24"/>
              </w:rPr>
            </w:pPr>
            <w:r>
              <w:rPr>
                <w:rFonts w:eastAsia="仿宋_GB2312"/>
                <w:kern w:val="0"/>
                <w:sz w:val="24"/>
              </w:rPr>
              <w:t>监测合格家数</w:t>
            </w:r>
          </w:p>
        </w:tc>
        <w:tc>
          <w:tcPr>
            <w:tcW w:w="908" w:type="dxa"/>
            <w:vMerge w:val="restart"/>
            <w:vAlign w:val="center"/>
          </w:tcPr>
          <w:p w:rsidR="000B7001" w:rsidRDefault="000B7001" w:rsidP="00984262">
            <w:pPr>
              <w:pStyle w:val="1"/>
              <w:spacing w:line="240" w:lineRule="exact"/>
              <w:jc w:val="center"/>
              <w:rPr>
                <w:rFonts w:eastAsia="仿宋_GB2312"/>
                <w:sz w:val="24"/>
              </w:rPr>
            </w:pPr>
            <w:r>
              <w:rPr>
                <w:rFonts w:eastAsia="仿宋_GB2312"/>
                <w:kern w:val="0"/>
                <w:sz w:val="24"/>
              </w:rPr>
              <w:t>监测项次数</w:t>
            </w:r>
          </w:p>
        </w:tc>
        <w:tc>
          <w:tcPr>
            <w:tcW w:w="908" w:type="dxa"/>
            <w:vMerge w:val="restart"/>
            <w:vAlign w:val="center"/>
          </w:tcPr>
          <w:p w:rsidR="000B7001" w:rsidRDefault="000B7001" w:rsidP="00984262">
            <w:pPr>
              <w:pStyle w:val="1"/>
              <w:spacing w:line="240" w:lineRule="exact"/>
              <w:jc w:val="center"/>
              <w:rPr>
                <w:rFonts w:eastAsia="仿宋_GB2312"/>
                <w:sz w:val="24"/>
              </w:rPr>
            </w:pPr>
            <w:r>
              <w:rPr>
                <w:rFonts w:eastAsia="仿宋_GB2312"/>
                <w:kern w:val="0"/>
                <w:sz w:val="24"/>
              </w:rPr>
              <w:t>合格项次数</w:t>
            </w:r>
          </w:p>
        </w:tc>
        <w:tc>
          <w:tcPr>
            <w:tcW w:w="909"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治理后新办证家数</w:t>
            </w:r>
          </w:p>
        </w:tc>
        <w:tc>
          <w:tcPr>
            <w:tcW w:w="1429" w:type="dxa"/>
            <w:gridSpan w:val="2"/>
            <w:vAlign w:val="center"/>
          </w:tcPr>
          <w:p w:rsidR="000B7001" w:rsidRDefault="000B7001" w:rsidP="00984262">
            <w:pPr>
              <w:pStyle w:val="1"/>
              <w:spacing w:line="240" w:lineRule="exact"/>
              <w:jc w:val="center"/>
              <w:rPr>
                <w:rFonts w:eastAsia="仿宋_GB2312"/>
                <w:sz w:val="24"/>
              </w:rPr>
            </w:pPr>
            <w:r>
              <w:rPr>
                <w:rFonts w:eastAsia="仿宋_GB2312"/>
                <w:sz w:val="24"/>
              </w:rPr>
              <w:t>投诉举报</w:t>
            </w:r>
          </w:p>
        </w:tc>
        <w:tc>
          <w:tcPr>
            <w:tcW w:w="778"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立案数</w:t>
            </w:r>
          </w:p>
        </w:tc>
        <w:tc>
          <w:tcPr>
            <w:tcW w:w="909" w:type="dxa"/>
            <w:vMerge w:val="restart"/>
            <w:vAlign w:val="center"/>
          </w:tcPr>
          <w:p w:rsidR="000B7001" w:rsidRDefault="000B7001" w:rsidP="00984262">
            <w:pPr>
              <w:pStyle w:val="1"/>
              <w:spacing w:line="240" w:lineRule="exact"/>
              <w:jc w:val="center"/>
              <w:rPr>
                <w:rFonts w:eastAsia="仿宋_GB2312"/>
                <w:sz w:val="24"/>
              </w:rPr>
            </w:pPr>
            <w:r>
              <w:rPr>
                <w:rFonts w:eastAsia="仿宋_GB2312"/>
                <w:sz w:val="24"/>
              </w:rPr>
              <w:t>罚款金额（万元）</w:t>
            </w:r>
          </w:p>
        </w:tc>
      </w:tr>
      <w:tr w:rsidR="000B7001" w:rsidTr="00984262">
        <w:trPr>
          <w:trHeight w:val="1381"/>
        </w:trPr>
        <w:tc>
          <w:tcPr>
            <w:tcW w:w="937" w:type="dxa"/>
            <w:vMerge/>
            <w:vAlign w:val="center"/>
          </w:tcPr>
          <w:p w:rsidR="000B7001" w:rsidRDefault="000B7001" w:rsidP="00984262">
            <w:pPr>
              <w:pStyle w:val="1"/>
              <w:spacing w:line="240" w:lineRule="exact"/>
              <w:jc w:val="center"/>
              <w:rPr>
                <w:rFonts w:eastAsia="仿宋_GB2312"/>
                <w:sz w:val="24"/>
              </w:rPr>
            </w:pPr>
          </w:p>
        </w:tc>
        <w:tc>
          <w:tcPr>
            <w:tcW w:w="743" w:type="dxa"/>
            <w:vMerge/>
          </w:tcPr>
          <w:p w:rsidR="000B7001" w:rsidRDefault="000B7001" w:rsidP="00984262">
            <w:pPr>
              <w:pStyle w:val="1"/>
              <w:spacing w:line="240" w:lineRule="exact"/>
              <w:jc w:val="center"/>
              <w:rPr>
                <w:rFonts w:eastAsia="仿宋_GB2312"/>
                <w:sz w:val="24"/>
              </w:rPr>
            </w:pPr>
          </w:p>
        </w:tc>
        <w:tc>
          <w:tcPr>
            <w:tcW w:w="870" w:type="dxa"/>
            <w:vMerge/>
          </w:tcPr>
          <w:p w:rsidR="000B7001" w:rsidRDefault="000B7001" w:rsidP="00984262">
            <w:pPr>
              <w:pStyle w:val="1"/>
              <w:spacing w:line="240" w:lineRule="exact"/>
              <w:jc w:val="center"/>
              <w:rPr>
                <w:rFonts w:eastAsia="仿宋_GB2312"/>
                <w:sz w:val="24"/>
              </w:rPr>
            </w:pPr>
          </w:p>
        </w:tc>
        <w:tc>
          <w:tcPr>
            <w:tcW w:w="907" w:type="dxa"/>
            <w:vAlign w:val="center"/>
          </w:tcPr>
          <w:p w:rsidR="000B7001" w:rsidRDefault="000B7001" w:rsidP="00984262">
            <w:pPr>
              <w:pStyle w:val="1"/>
              <w:spacing w:line="240" w:lineRule="exact"/>
              <w:jc w:val="center"/>
              <w:rPr>
                <w:rFonts w:eastAsia="仿宋_GB2312"/>
                <w:kern w:val="0"/>
                <w:sz w:val="24"/>
              </w:rPr>
            </w:pPr>
            <w:r>
              <w:rPr>
                <w:rFonts w:eastAsia="仿宋_GB2312"/>
                <w:kern w:val="0"/>
                <w:sz w:val="24"/>
              </w:rPr>
              <w:t>无证经营</w:t>
            </w:r>
          </w:p>
        </w:tc>
        <w:tc>
          <w:tcPr>
            <w:tcW w:w="1031" w:type="dxa"/>
            <w:vAlign w:val="center"/>
          </w:tcPr>
          <w:p w:rsidR="000B7001" w:rsidRDefault="000B7001" w:rsidP="00984262">
            <w:pPr>
              <w:pStyle w:val="1"/>
              <w:spacing w:line="240" w:lineRule="exact"/>
              <w:jc w:val="center"/>
              <w:rPr>
                <w:rFonts w:eastAsia="仿宋_GB2312"/>
                <w:kern w:val="0"/>
                <w:sz w:val="24"/>
              </w:rPr>
            </w:pPr>
            <w:r>
              <w:rPr>
                <w:rFonts w:eastAsia="仿宋_GB2312"/>
                <w:kern w:val="0"/>
                <w:sz w:val="24"/>
              </w:rPr>
              <w:t>从业人员未进行健康体检和培训</w:t>
            </w:r>
          </w:p>
        </w:tc>
        <w:tc>
          <w:tcPr>
            <w:tcW w:w="778" w:type="dxa"/>
            <w:vAlign w:val="center"/>
          </w:tcPr>
          <w:p w:rsidR="000B7001" w:rsidRDefault="000B7001" w:rsidP="00984262">
            <w:pPr>
              <w:pStyle w:val="1"/>
              <w:spacing w:line="240" w:lineRule="exact"/>
              <w:jc w:val="center"/>
              <w:rPr>
                <w:rFonts w:eastAsia="仿宋_GB2312"/>
                <w:sz w:val="24"/>
              </w:rPr>
            </w:pPr>
            <w:r>
              <w:rPr>
                <w:rFonts w:eastAsia="仿宋_GB2312"/>
                <w:sz w:val="24"/>
              </w:rPr>
              <w:t>未按规定清洗消毒保洁</w:t>
            </w:r>
          </w:p>
        </w:tc>
        <w:tc>
          <w:tcPr>
            <w:tcW w:w="912" w:type="dxa"/>
            <w:vAlign w:val="center"/>
          </w:tcPr>
          <w:p w:rsidR="000B7001" w:rsidRDefault="000B7001" w:rsidP="00984262">
            <w:pPr>
              <w:pStyle w:val="1"/>
              <w:spacing w:line="240" w:lineRule="exact"/>
              <w:jc w:val="center"/>
              <w:rPr>
                <w:rFonts w:eastAsia="仿宋_GB2312"/>
                <w:kern w:val="0"/>
                <w:sz w:val="24"/>
              </w:rPr>
            </w:pPr>
            <w:r>
              <w:rPr>
                <w:rFonts w:eastAsia="仿宋_GB2312"/>
                <w:sz w:val="24"/>
              </w:rPr>
              <w:t>未按要求开展卫生检测</w:t>
            </w:r>
          </w:p>
        </w:tc>
        <w:tc>
          <w:tcPr>
            <w:tcW w:w="810" w:type="dxa"/>
            <w:vMerge/>
          </w:tcPr>
          <w:p w:rsidR="000B7001" w:rsidRDefault="000B7001" w:rsidP="00984262">
            <w:pPr>
              <w:pStyle w:val="1"/>
              <w:spacing w:line="240" w:lineRule="exact"/>
              <w:jc w:val="center"/>
              <w:rPr>
                <w:rFonts w:eastAsia="仿宋_GB2312"/>
                <w:kern w:val="0"/>
                <w:sz w:val="24"/>
              </w:rPr>
            </w:pPr>
          </w:p>
        </w:tc>
        <w:tc>
          <w:tcPr>
            <w:tcW w:w="779" w:type="dxa"/>
            <w:vMerge/>
          </w:tcPr>
          <w:p w:rsidR="000B7001" w:rsidRDefault="000B7001" w:rsidP="00984262">
            <w:pPr>
              <w:pStyle w:val="1"/>
              <w:spacing w:line="240" w:lineRule="exact"/>
              <w:jc w:val="center"/>
              <w:rPr>
                <w:rFonts w:eastAsia="仿宋_GB2312"/>
                <w:kern w:val="0"/>
                <w:sz w:val="24"/>
              </w:rPr>
            </w:pPr>
          </w:p>
        </w:tc>
        <w:tc>
          <w:tcPr>
            <w:tcW w:w="908" w:type="dxa"/>
            <w:vMerge/>
          </w:tcPr>
          <w:p w:rsidR="000B7001" w:rsidRDefault="000B7001" w:rsidP="00984262">
            <w:pPr>
              <w:pStyle w:val="1"/>
              <w:spacing w:line="240" w:lineRule="exact"/>
              <w:jc w:val="center"/>
              <w:rPr>
                <w:rFonts w:eastAsia="仿宋_GB2312"/>
                <w:kern w:val="0"/>
                <w:sz w:val="24"/>
              </w:rPr>
            </w:pPr>
          </w:p>
        </w:tc>
        <w:tc>
          <w:tcPr>
            <w:tcW w:w="908" w:type="dxa"/>
            <w:vMerge/>
          </w:tcPr>
          <w:p w:rsidR="000B7001" w:rsidRDefault="000B7001" w:rsidP="00984262">
            <w:pPr>
              <w:pStyle w:val="1"/>
              <w:spacing w:line="240" w:lineRule="exact"/>
              <w:jc w:val="center"/>
              <w:rPr>
                <w:rFonts w:eastAsia="仿宋_GB2312"/>
                <w:kern w:val="0"/>
                <w:sz w:val="24"/>
              </w:rPr>
            </w:pPr>
          </w:p>
        </w:tc>
        <w:tc>
          <w:tcPr>
            <w:tcW w:w="909" w:type="dxa"/>
            <w:vMerge/>
          </w:tcPr>
          <w:p w:rsidR="000B7001" w:rsidRDefault="000B7001" w:rsidP="00984262">
            <w:pPr>
              <w:pStyle w:val="1"/>
              <w:spacing w:line="240" w:lineRule="exact"/>
              <w:jc w:val="center"/>
              <w:rPr>
                <w:rFonts w:eastAsia="仿宋_GB2312"/>
                <w:kern w:val="0"/>
                <w:sz w:val="24"/>
              </w:rPr>
            </w:pPr>
          </w:p>
        </w:tc>
        <w:tc>
          <w:tcPr>
            <w:tcW w:w="648" w:type="dxa"/>
            <w:vAlign w:val="center"/>
          </w:tcPr>
          <w:p w:rsidR="000B7001" w:rsidRDefault="000B7001" w:rsidP="00984262">
            <w:pPr>
              <w:pStyle w:val="1"/>
              <w:spacing w:line="240" w:lineRule="exact"/>
              <w:jc w:val="center"/>
              <w:rPr>
                <w:rFonts w:eastAsia="仿宋_GB2312"/>
                <w:kern w:val="0"/>
                <w:sz w:val="24"/>
              </w:rPr>
            </w:pPr>
            <w:r>
              <w:rPr>
                <w:rFonts w:eastAsia="仿宋_GB2312"/>
                <w:kern w:val="0"/>
                <w:sz w:val="24"/>
              </w:rPr>
              <w:t>受理起数</w:t>
            </w:r>
          </w:p>
        </w:tc>
        <w:tc>
          <w:tcPr>
            <w:tcW w:w="781" w:type="dxa"/>
            <w:vAlign w:val="center"/>
          </w:tcPr>
          <w:p w:rsidR="000B7001" w:rsidRDefault="000B7001" w:rsidP="00984262">
            <w:pPr>
              <w:pStyle w:val="1"/>
              <w:spacing w:line="240" w:lineRule="exact"/>
              <w:jc w:val="center"/>
              <w:rPr>
                <w:rFonts w:eastAsia="仿宋_GB2312"/>
                <w:kern w:val="0"/>
                <w:sz w:val="24"/>
              </w:rPr>
            </w:pPr>
            <w:r>
              <w:rPr>
                <w:rFonts w:eastAsia="仿宋_GB2312"/>
                <w:kern w:val="0"/>
                <w:sz w:val="24"/>
              </w:rPr>
              <w:t>满意起数</w:t>
            </w:r>
          </w:p>
        </w:tc>
        <w:tc>
          <w:tcPr>
            <w:tcW w:w="778" w:type="dxa"/>
            <w:vMerge/>
            <w:vAlign w:val="center"/>
          </w:tcPr>
          <w:p w:rsidR="000B7001" w:rsidRDefault="000B7001" w:rsidP="00984262">
            <w:pPr>
              <w:pStyle w:val="1"/>
              <w:spacing w:line="240" w:lineRule="exact"/>
              <w:jc w:val="center"/>
              <w:rPr>
                <w:rFonts w:eastAsia="仿宋_GB2312"/>
                <w:kern w:val="0"/>
                <w:sz w:val="24"/>
              </w:rPr>
            </w:pPr>
          </w:p>
        </w:tc>
        <w:tc>
          <w:tcPr>
            <w:tcW w:w="909" w:type="dxa"/>
            <w:vMerge/>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1110"/>
        </w:trPr>
        <w:tc>
          <w:tcPr>
            <w:tcW w:w="937" w:type="dxa"/>
            <w:vAlign w:val="center"/>
          </w:tcPr>
          <w:p w:rsidR="000B7001" w:rsidRDefault="000B7001" w:rsidP="00984262">
            <w:pPr>
              <w:pStyle w:val="1"/>
              <w:spacing w:line="240" w:lineRule="exact"/>
              <w:jc w:val="center"/>
              <w:rPr>
                <w:rFonts w:eastAsia="仿宋_GB2312"/>
                <w:sz w:val="24"/>
              </w:rPr>
            </w:pPr>
            <w:r>
              <w:rPr>
                <w:rFonts w:eastAsia="仿宋_GB2312"/>
                <w:sz w:val="24"/>
              </w:rPr>
              <w:t>亚（残）运会官方接待饭店</w:t>
            </w:r>
          </w:p>
        </w:tc>
        <w:tc>
          <w:tcPr>
            <w:tcW w:w="743" w:type="dxa"/>
          </w:tcPr>
          <w:p w:rsidR="000B7001" w:rsidRDefault="000B7001" w:rsidP="00984262">
            <w:pPr>
              <w:pStyle w:val="1"/>
              <w:spacing w:line="240" w:lineRule="exact"/>
              <w:rPr>
                <w:rFonts w:eastAsia="仿宋_GB2312"/>
                <w:kern w:val="0"/>
                <w:sz w:val="24"/>
              </w:rPr>
            </w:pPr>
          </w:p>
        </w:tc>
        <w:tc>
          <w:tcPr>
            <w:tcW w:w="870" w:type="dxa"/>
            <w:vAlign w:val="center"/>
          </w:tcPr>
          <w:p w:rsidR="000B7001" w:rsidRDefault="000B7001" w:rsidP="00984262">
            <w:pPr>
              <w:pStyle w:val="1"/>
              <w:spacing w:line="240" w:lineRule="exact"/>
              <w:rPr>
                <w:rFonts w:eastAsia="仿宋_GB2312"/>
                <w:kern w:val="0"/>
                <w:sz w:val="24"/>
              </w:rPr>
            </w:pPr>
          </w:p>
        </w:tc>
        <w:tc>
          <w:tcPr>
            <w:tcW w:w="907" w:type="dxa"/>
            <w:vAlign w:val="center"/>
          </w:tcPr>
          <w:p w:rsidR="000B7001" w:rsidRDefault="000B7001" w:rsidP="00984262">
            <w:pPr>
              <w:pStyle w:val="1"/>
              <w:spacing w:line="240" w:lineRule="exact"/>
              <w:rPr>
                <w:rFonts w:eastAsia="仿宋_GB2312"/>
                <w:kern w:val="0"/>
                <w:sz w:val="24"/>
              </w:rPr>
            </w:pPr>
          </w:p>
        </w:tc>
        <w:tc>
          <w:tcPr>
            <w:tcW w:w="1031" w:type="dxa"/>
            <w:vAlign w:val="center"/>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12" w:type="dxa"/>
            <w:vAlign w:val="center"/>
          </w:tcPr>
          <w:p w:rsidR="000B7001" w:rsidRDefault="000B7001" w:rsidP="00984262">
            <w:pPr>
              <w:pStyle w:val="1"/>
              <w:spacing w:line="240" w:lineRule="exact"/>
              <w:rPr>
                <w:rFonts w:eastAsia="仿宋_GB2312"/>
                <w:kern w:val="0"/>
                <w:sz w:val="24"/>
              </w:rPr>
            </w:pPr>
          </w:p>
        </w:tc>
        <w:tc>
          <w:tcPr>
            <w:tcW w:w="810" w:type="dxa"/>
          </w:tcPr>
          <w:p w:rsidR="000B7001" w:rsidRDefault="000B7001" w:rsidP="00984262">
            <w:pPr>
              <w:pStyle w:val="1"/>
              <w:spacing w:line="240" w:lineRule="exact"/>
              <w:rPr>
                <w:rFonts w:eastAsia="仿宋_GB2312"/>
                <w:kern w:val="0"/>
                <w:sz w:val="24"/>
              </w:rPr>
            </w:pPr>
          </w:p>
        </w:tc>
        <w:tc>
          <w:tcPr>
            <w:tcW w:w="779"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9" w:type="dxa"/>
          </w:tcPr>
          <w:p w:rsidR="000B7001" w:rsidRDefault="000B7001" w:rsidP="00984262">
            <w:pPr>
              <w:pStyle w:val="1"/>
              <w:spacing w:line="240" w:lineRule="exact"/>
              <w:rPr>
                <w:rFonts w:eastAsia="仿宋_GB2312"/>
                <w:kern w:val="0"/>
                <w:sz w:val="24"/>
              </w:rPr>
            </w:pPr>
          </w:p>
        </w:tc>
        <w:tc>
          <w:tcPr>
            <w:tcW w:w="1429" w:type="dxa"/>
            <w:gridSpan w:val="2"/>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09" w:type="dxa"/>
            <w:vAlign w:val="center"/>
          </w:tcPr>
          <w:p w:rsidR="000B7001" w:rsidRDefault="000B7001" w:rsidP="00984262">
            <w:pPr>
              <w:pStyle w:val="1"/>
              <w:spacing w:line="240" w:lineRule="exact"/>
              <w:rPr>
                <w:rFonts w:eastAsia="仿宋_GB2312"/>
                <w:kern w:val="0"/>
                <w:sz w:val="24"/>
              </w:rPr>
            </w:pPr>
          </w:p>
        </w:tc>
      </w:tr>
      <w:tr w:rsidR="000B7001" w:rsidTr="00984262">
        <w:trPr>
          <w:trHeight w:val="966"/>
        </w:trPr>
        <w:tc>
          <w:tcPr>
            <w:tcW w:w="937" w:type="dxa"/>
            <w:vAlign w:val="center"/>
          </w:tcPr>
          <w:p w:rsidR="000B7001" w:rsidRDefault="000B7001" w:rsidP="00984262">
            <w:pPr>
              <w:pStyle w:val="1"/>
              <w:spacing w:line="240" w:lineRule="exact"/>
              <w:jc w:val="center"/>
              <w:rPr>
                <w:rFonts w:eastAsia="仿宋_GB2312"/>
                <w:sz w:val="24"/>
              </w:rPr>
            </w:pPr>
            <w:r>
              <w:rPr>
                <w:rFonts w:eastAsia="仿宋_GB2312"/>
                <w:sz w:val="24"/>
              </w:rPr>
              <w:t>民宿</w:t>
            </w:r>
          </w:p>
        </w:tc>
        <w:tc>
          <w:tcPr>
            <w:tcW w:w="743" w:type="dxa"/>
          </w:tcPr>
          <w:p w:rsidR="000B7001" w:rsidRDefault="000B7001" w:rsidP="00984262">
            <w:pPr>
              <w:pStyle w:val="1"/>
              <w:spacing w:line="240" w:lineRule="exact"/>
              <w:rPr>
                <w:rFonts w:eastAsia="仿宋_GB2312"/>
                <w:kern w:val="0"/>
                <w:sz w:val="24"/>
              </w:rPr>
            </w:pPr>
          </w:p>
        </w:tc>
        <w:tc>
          <w:tcPr>
            <w:tcW w:w="870" w:type="dxa"/>
            <w:vAlign w:val="center"/>
          </w:tcPr>
          <w:p w:rsidR="000B7001" w:rsidRDefault="000B7001" w:rsidP="00984262">
            <w:pPr>
              <w:pStyle w:val="1"/>
              <w:spacing w:line="240" w:lineRule="exact"/>
              <w:rPr>
                <w:rFonts w:eastAsia="仿宋_GB2312"/>
                <w:kern w:val="0"/>
                <w:sz w:val="24"/>
              </w:rPr>
            </w:pPr>
          </w:p>
        </w:tc>
        <w:tc>
          <w:tcPr>
            <w:tcW w:w="907" w:type="dxa"/>
            <w:vAlign w:val="center"/>
          </w:tcPr>
          <w:p w:rsidR="000B7001" w:rsidRDefault="000B7001" w:rsidP="00984262">
            <w:pPr>
              <w:pStyle w:val="1"/>
              <w:spacing w:line="240" w:lineRule="exact"/>
              <w:rPr>
                <w:rFonts w:eastAsia="仿宋_GB2312"/>
                <w:kern w:val="0"/>
                <w:sz w:val="24"/>
              </w:rPr>
            </w:pPr>
          </w:p>
        </w:tc>
        <w:tc>
          <w:tcPr>
            <w:tcW w:w="1031" w:type="dxa"/>
            <w:vAlign w:val="center"/>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12" w:type="dxa"/>
            <w:vAlign w:val="center"/>
          </w:tcPr>
          <w:p w:rsidR="000B7001" w:rsidRDefault="000B7001" w:rsidP="00984262">
            <w:pPr>
              <w:pStyle w:val="1"/>
              <w:spacing w:line="240" w:lineRule="exact"/>
              <w:rPr>
                <w:rFonts w:eastAsia="仿宋_GB2312"/>
                <w:kern w:val="0"/>
                <w:sz w:val="24"/>
              </w:rPr>
            </w:pPr>
          </w:p>
        </w:tc>
        <w:tc>
          <w:tcPr>
            <w:tcW w:w="810" w:type="dxa"/>
          </w:tcPr>
          <w:p w:rsidR="000B7001" w:rsidRDefault="000B7001" w:rsidP="00984262">
            <w:pPr>
              <w:pStyle w:val="1"/>
              <w:spacing w:line="240" w:lineRule="exact"/>
              <w:rPr>
                <w:rFonts w:eastAsia="仿宋_GB2312"/>
                <w:kern w:val="0"/>
                <w:sz w:val="24"/>
              </w:rPr>
            </w:pPr>
          </w:p>
        </w:tc>
        <w:tc>
          <w:tcPr>
            <w:tcW w:w="779"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9" w:type="dxa"/>
          </w:tcPr>
          <w:p w:rsidR="000B7001" w:rsidRDefault="000B7001" w:rsidP="00984262">
            <w:pPr>
              <w:pStyle w:val="1"/>
              <w:spacing w:line="240" w:lineRule="exact"/>
              <w:rPr>
                <w:rFonts w:eastAsia="仿宋_GB2312"/>
                <w:kern w:val="0"/>
                <w:sz w:val="24"/>
              </w:rPr>
            </w:pPr>
          </w:p>
        </w:tc>
        <w:tc>
          <w:tcPr>
            <w:tcW w:w="1429" w:type="dxa"/>
            <w:gridSpan w:val="2"/>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09" w:type="dxa"/>
            <w:vAlign w:val="center"/>
          </w:tcPr>
          <w:p w:rsidR="000B7001" w:rsidRDefault="000B7001" w:rsidP="00984262">
            <w:pPr>
              <w:pStyle w:val="1"/>
              <w:spacing w:line="240" w:lineRule="exact"/>
              <w:rPr>
                <w:rFonts w:eastAsia="仿宋_GB2312"/>
                <w:kern w:val="0"/>
                <w:sz w:val="24"/>
              </w:rPr>
            </w:pPr>
          </w:p>
        </w:tc>
      </w:tr>
      <w:tr w:rsidR="000B7001" w:rsidTr="00984262">
        <w:trPr>
          <w:trHeight w:val="978"/>
        </w:trPr>
        <w:tc>
          <w:tcPr>
            <w:tcW w:w="937" w:type="dxa"/>
            <w:vAlign w:val="center"/>
          </w:tcPr>
          <w:p w:rsidR="000B7001" w:rsidRDefault="000B7001" w:rsidP="00984262">
            <w:pPr>
              <w:pStyle w:val="1"/>
              <w:spacing w:line="240" w:lineRule="exact"/>
              <w:jc w:val="center"/>
              <w:rPr>
                <w:rFonts w:eastAsia="仿宋_GB2312"/>
                <w:sz w:val="24"/>
              </w:rPr>
            </w:pPr>
            <w:r>
              <w:rPr>
                <w:rFonts w:eastAsia="仿宋_GB2312"/>
                <w:sz w:val="24"/>
              </w:rPr>
              <w:t>周边住宿场所</w:t>
            </w:r>
          </w:p>
        </w:tc>
        <w:tc>
          <w:tcPr>
            <w:tcW w:w="743" w:type="dxa"/>
          </w:tcPr>
          <w:p w:rsidR="000B7001" w:rsidRDefault="000B7001" w:rsidP="00984262">
            <w:pPr>
              <w:pStyle w:val="1"/>
              <w:spacing w:line="240" w:lineRule="exact"/>
              <w:rPr>
                <w:rFonts w:eastAsia="仿宋_GB2312"/>
                <w:kern w:val="0"/>
                <w:sz w:val="24"/>
              </w:rPr>
            </w:pPr>
          </w:p>
        </w:tc>
        <w:tc>
          <w:tcPr>
            <w:tcW w:w="870" w:type="dxa"/>
            <w:vAlign w:val="center"/>
          </w:tcPr>
          <w:p w:rsidR="000B7001" w:rsidRDefault="000B7001" w:rsidP="00984262">
            <w:pPr>
              <w:pStyle w:val="1"/>
              <w:spacing w:line="240" w:lineRule="exact"/>
              <w:rPr>
                <w:rFonts w:eastAsia="仿宋_GB2312"/>
                <w:kern w:val="0"/>
                <w:sz w:val="24"/>
              </w:rPr>
            </w:pPr>
          </w:p>
        </w:tc>
        <w:tc>
          <w:tcPr>
            <w:tcW w:w="907" w:type="dxa"/>
            <w:vAlign w:val="center"/>
          </w:tcPr>
          <w:p w:rsidR="000B7001" w:rsidRDefault="000B7001" w:rsidP="00984262">
            <w:pPr>
              <w:pStyle w:val="1"/>
              <w:spacing w:line="240" w:lineRule="exact"/>
              <w:rPr>
                <w:rFonts w:eastAsia="仿宋_GB2312"/>
                <w:kern w:val="0"/>
                <w:sz w:val="24"/>
              </w:rPr>
            </w:pPr>
          </w:p>
        </w:tc>
        <w:tc>
          <w:tcPr>
            <w:tcW w:w="1031" w:type="dxa"/>
            <w:vAlign w:val="center"/>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12" w:type="dxa"/>
            <w:vAlign w:val="center"/>
          </w:tcPr>
          <w:p w:rsidR="000B7001" w:rsidRDefault="000B7001" w:rsidP="00984262">
            <w:pPr>
              <w:pStyle w:val="1"/>
              <w:spacing w:line="240" w:lineRule="exact"/>
              <w:rPr>
                <w:rFonts w:eastAsia="仿宋_GB2312"/>
                <w:kern w:val="0"/>
                <w:sz w:val="24"/>
              </w:rPr>
            </w:pPr>
          </w:p>
        </w:tc>
        <w:tc>
          <w:tcPr>
            <w:tcW w:w="810" w:type="dxa"/>
          </w:tcPr>
          <w:p w:rsidR="000B7001" w:rsidRDefault="000B7001" w:rsidP="00984262">
            <w:pPr>
              <w:pStyle w:val="1"/>
              <w:spacing w:line="240" w:lineRule="exact"/>
              <w:rPr>
                <w:rFonts w:eastAsia="仿宋_GB2312"/>
                <w:kern w:val="0"/>
                <w:sz w:val="24"/>
              </w:rPr>
            </w:pPr>
          </w:p>
        </w:tc>
        <w:tc>
          <w:tcPr>
            <w:tcW w:w="779"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9" w:type="dxa"/>
          </w:tcPr>
          <w:p w:rsidR="000B7001" w:rsidRDefault="000B7001" w:rsidP="00984262">
            <w:pPr>
              <w:pStyle w:val="1"/>
              <w:spacing w:line="240" w:lineRule="exact"/>
              <w:rPr>
                <w:rFonts w:eastAsia="仿宋_GB2312"/>
                <w:kern w:val="0"/>
                <w:sz w:val="24"/>
              </w:rPr>
            </w:pPr>
          </w:p>
        </w:tc>
        <w:tc>
          <w:tcPr>
            <w:tcW w:w="1429" w:type="dxa"/>
            <w:gridSpan w:val="2"/>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09" w:type="dxa"/>
            <w:vAlign w:val="center"/>
          </w:tcPr>
          <w:p w:rsidR="000B7001" w:rsidRDefault="000B7001" w:rsidP="00984262">
            <w:pPr>
              <w:pStyle w:val="1"/>
              <w:spacing w:line="240" w:lineRule="exact"/>
              <w:rPr>
                <w:rFonts w:eastAsia="仿宋_GB2312"/>
                <w:kern w:val="0"/>
                <w:sz w:val="24"/>
              </w:rPr>
            </w:pPr>
          </w:p>
        </w:tc>
      </w:tr>
      <w:tr w:rsidR="000B7001" w:rsidTr="00984262">
        <w:trPr>
          <w:trHeight w:val="839"/>
        </w:trPr>
        <w:tc>
          <w:tcPr>
            <w:tcW w:w="937" w:type="dxa"/>
            <w:vAlign w:val="center"/>
          </w:tcPr>
          <w:p w:rsidR="000B7001" w:rsidRDefault="000B7001" w:rsidP="00984262">
            <w:pPr>
              <w:pStyle w:val="1"/>
              <w:spacing w:line="240" w:lineRule="exact"/>
              <w:jc w:val="center"/>
              <w:rPr>
                <w:rFonts w:eastAsia="仿宋_GB2312"/>
                <w:sz w:val="24"/>
              </w:rPr>
            </w:pPr>
            <w:r>
              <w:rPr>
                <w:rFonts w:eastAsia="仿宋_GB2312"/>
                <w:sz w:val="24"/>
              </w:rPr>
              <w:t>合计</w:t>
            </w:r>
          </w:p>
        </w:tc>
        <w:tc>
          <w:tcPr>
            <w:tcW w:w="743" w:type="dxa"/>
          </w:tcPr>
          <w:p w:rsidR="000B7001" w:rsidRDefault="000B7001" w:rsidP="00984262">
            <w:pPr>
              <w:pStyle w:val="1"/>
              <w:spacing w:line="240" w:lineRule="exact"/>
              <w:rPr>
                <w:rFonts w:eastAsia="仿宋_GB2312"/>
                <w:kern w:val="0"/>
                <w:sz w:val="24"/>
              </w:rPr>
            </w:pPr>
          </w:p>
        </w:tc>
        <w:tc>
          <w:tcPr>
            <w:tcW w:w="870" w:type="dxa"/>
            <w:vAlign w:val="center"/>
          </w:tcPr>
          <w:p w:rsidR="000B7001" w:rsidRDefault="000B7001" w:rsidP="00984262">
            <w:pPr>
              <w:pStyle w:val="1"/>
              <w:spacing w:line="240" w:lineRule="exact"/>
              <w:rPr>
                <w:rFonts w:eastAsia="仿宋_GB2312"/>
                <w:kern w:val="0"/>
                <w:sz w:val="24"/>
              </w:rPr>
            </w:pPr>
          </w:p>
        </w:tc>
        <w:tc>
          <w:tcPr>
            <w:tcW w:w="907" w:type="dxa"/>
            <w:vAlign w:val="center"/>
          </w:tcPr>
          <w:p w:rsidR="000B7001" w:rsidRDefault="000B7001" w:rsidP="00984262">
            <w:pPr>
              <w:pStyle w:val="1"/>
              <w:spacing w:line="240" w:lineRule="exact"/>
              <w:rPr>
                <w:rFonts w:eastAsia="仿宋_GB2312"/>
                <w:kern w:val="0"/>
                <w:sz w:val="24"/>
              </w:rPr>
            </w:pPr>
          </w:p>
        </w:tc>
        <w:tc>
          <w:tcPr>
            <w:tcW w:w="1031" w:type="dxa"/>
            <w:vAlign w:val="center"/>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12" w:type="dxa"/>
            <w:vAlign w:val="center"/>
          </w:tcPr>
          <w:p w:rsidR="000B7001" w:rsidRDefault="000B7001" w:rsidP="00984262">
            <w:pPr>
              <w:pStyle w:val="1"/>
              <w:spacing w:line="240" w:lineRule="exact"/>
              <w:rPr>
                <w:rFonts w:eastAsia="仿宋_GB2312"/>
                <w:kern w:val="0"/>
                <w:sz w:val="24"/>
              </w:rPr>
            </w:pPr>
          </w:p>
        </w:tc>
        <w:tc>
          <w:tcPr>
            <w:tcW w:w="810" w:type="dxa"/>
          </w:tcPr>
          <w:p w:rsidR="000B7001" w:rsidRDefault="000B7001" w:rsidP="00984262">
            <w:pPr>
              <w:pStyle w:val="1"/>
              <w:spacing w:line="240" w:lineRule="exact"/>
              <w:rPr>
                <w:rFonts w:eastAsia="仿宋_GB2312"/>
                <w:kern w:val="0"/>
                <w:sz w:val="24"/>
              </w:rPr>
            </w:pPr>
          </w:p>
        </w:tc>
        <w:tc>
          <w:tcPr>
            <w:tcW w:w="779"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8" w:type="dxa"/>
          </w:tcPr>
          <w:p w:rsidR="000B7001" w:rsidRDefault="000B7001" w:rsidP="00984262">
            <w:pPr>
              <w:pStyle w:val="1"/>
              <w:spacing w:line="240" w:lineRule="exact"/>
              <w:rPr>
                <w:rFonts w:eastAsia="仿宋_GB2312"/>
                <w:kern w:val="0"/>
                <w:sz w:val="24"/>
              </w:rPr>
            </w:pPr>
          </w:p>
        </w:tc>
        <w:tc>
          <w:tcPr>
            <w:tcW w:w="909" w:type="dxa"/>
          </w:tcPr>
          <w:p w:rsidR="000B7001" w:rsidRDefault="000B7001" w:rsidP="00984262">
            <w:pPr>
              <w:pStyle w:val="1"/>
              <w:spacing w:line="240" w:lineRule="exact"/>
              <w:rPr>
                <w:rFonts w:eastAsia="仿宋_GB2312"/>
                <w:kern w:val="0"/>
                <w:sz w:val="24"/>
              </w:rPr>
            </w:pPr>
          </w:p>
        </w:tc>
        <w:tc>
          <w:tcPr>
            <w:tcW w:w="1429" w:type="dxa"/>
            <w:gridSpan w:val="2"/>
          </w:tcPr>
          <w:p w:rsidR="000B7001" w:rsidRDefault="000B7001" w:rsidP="00984262">
            <w:pPr>
              <w:pStyle w:val="1"/>
              <w:spacing w:line="240" w:lineRule="exact"/>
              <w:rPr>
                <w:rFonts w:eastAsia="仿宋_GB2312"/>
                <w:kern w:val="0"/>
                <w:sz w:val="24"/>
              </w:rPr>
            </w:pPr>
          </w:p>
        </w:tc>
        <w:tc>
          <w:tcPr>
            <w:tcW w:w="778" w:type="dxa"/>
            <w:vAlign w:val="center"/>
          </w:tcPr>
          <w:p w:rsidR="000B7001" w:rsidRDefault="000B7001" w:rsidP="00984262">
            <w:pPr>
              <w:pStyle w:val="1"/>
              <w:spacing w:line="240" w:lineRule="exact"/>
              <w:rPr>
                <w:rFonts w:eastAsia="仿宋_GB2312"/>
                <w:kern w:val="0"/>
                <w:sz w:val="24"/>
              </w:rPr>
            </w:pPr>
          </w:p>
        </w:tc>
        <w:tc>
          <w:tcPr>
            <w:tcW w:w="909" w:type="dxa"/>
            <w:vAlign w:val="center"/>
          </w:tcPr>
          <w:p w:rsidR="000B7001" w:rsidRDefault="000B7001" w:rsidP="00984262">
            <w:pPr>
              <w:pStyle w:val="1"/>
              <w:spacing w:line="240" w:lineRule="exact"/>
              <w:rPr>
                <w:rFonts w:eastAsia="仿宋_GB2312"/>
                <w:kern w:val="0"/>
                <w:sz w:val="24"/>
              </w:rPr>
            </w:pPr>
          </w:p>
        </w:tc>
      </w:tr>
    </w:tbl>
    <w:p w:rsidR="000B7001" w:rsidRDefault="000B7001" w:rsidP="000B7001">
      <w:pPr>
        <w:pStyle w:val="1"/>
        <w:spacing w:line="340" w:lineRule="exact"/>
        <w:ind w:leftChars="91" w:left="551" w:rightChars="-106" w:right="-223" w:hangingChars="150" w:hanging="360"/>
        <w:rPr>
          <w:rFonts w:eastAsia="黑体"/>
          <w:kern w:val="0"/>
          <w:sz w:val="24"/>
        </w:rPr>
      </w:pPr>
    </w:p>
    <w:p w:rsidR="000B7001" w:rsidRDefault="000B7001" w:rsidP="000B7001">
      <w:pPr>
        <w:pStyle w:val="1"/>
        <w:spacing w:line="340" w:lineRule="exact"/>
        <w:ind w:rightChars="-106" w:right="-223" w:firstLineChars="200" w:firstLine="480"/>
        <w:rPr>
          <w:rFonts w:eastAsia="仿宋_GB2312"/>
          <w:color w:val="000000"/>
          <w:sz w:val="24"/>
          <w:u w:val="single"/>
        </w:rPr>
      </w:pPr>
    </w:p>
    <w:p w:rsidR="000B7001" w:rsidRDefault="000B7001" w:rsidP="000B7001">
      <w:pPr>
        <w:ind w:right="-223"/>
        <w:rPr>
          <w:rFonts w:eastAsia="仿宋_GB2312"/>
          <w:color w:val="000000"/>
          <w:sz w:val="24"/>
          <w:u w:val="single"/>
        </w:rPr>
      </w:pPr>
    </w:p>
    <w:p w:rsidR="000B7001" w:rsidRDefault="000B7001" w:rsidP="000B7001">
      <w:pPr>
        <w:pStyle w:val="1"/>
        <w:spacing w:line="340" w:lineRule="exact"/>
        <w:ind w:rightChars="-106" w:right="-223" w:firstLineChars="200" w:firstLine="480"/>
        <w:rPr>
          <w:rFonts w:eastAsia="仿宋_GB2312"/>
          <w:color w:val="000000"/>
          <w:sz w:val="24"/>
          <w:u w:val="single"/>
        </w:rPr>
      </w:pPr>
    </w:p>
    <w:p w:rsidR="000B7001" w:rsidRDefault="000B7001" w:rsidP="000B7001">
      <w:pPr>
        <w:spacing w:line="500" w:lineRule="exact"/>
        <w:jc w:val="center"/>
        <w:rPr>
          <w:rFonts w:eastAsia="方正小标宋_GBK"/>
          <w:sz w:val="44"/>
          <w:szCs w:val="44"/>
        </w:rPr>
      </w:pPr>
      <w:r>
        <w:rPr>
          <w:rFonts w:eastAsia="方正小标宋_GBK"/>
          <w:sz w:val="44"/>
          <w:szCs w:val="44"/>
        </w:rPr>
        <w:t>全市住宿场所亚运保障专项治理信息汇总表二</w:t>
      </w:r>
    </w:p>
    <w:p w:rsidR="000B7001" w:rsidRDefault="000B7001" w:rsidP="000B7001">
      <w:pPr>
        <w:spacing w:line="500" w:lineRule="exact"/>
        <w:jc w:val="center"/>
        <w:rPr>
          <w:rFonts w:eastAsia="文鼎小标宋简"/>
          <w:b/>
          <w:bCs/>
          <w:sz w:val="32"/>
          <w:szCs w:val="32"/>
        </w:rPr>
      </w:pPr>
    </w:p>
    <w:tbl>
      <w:tblPr>
        <w:tblW w:w="1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732"/>
        <w:gridCol w:w="732"/>
        <w:gridCol w:w="714"/>
        <w:gridCol w:w="891"/>
        <w:gridCol w:w="919"/>
        <w:gridCol w:w="892"/>
        <w:gridCol w:w="635"/>
        <w:gridCol w:w="762"/>
        <w:gridCol w:w="763"/>
        <w:gridCol w:w="763"/>
        <w:gridCol w:w="763"/>
        <w:gridCol w:w="889"/>
        <w:gridCol w:w="766"/>
        <w:gridCol w:w="891"/>
        <w:gridCol w:w="890"/>
      </w:tblGrid>
      <w:tr w:rsidR="000B7001" w:rsidTr="00984262">
        <w:trPr>
          <w:trHeight w:val="627"/>
        </w:trPr>
        <w:tc>
          <w:tcPr>
            <w:tcW w:w="1193" w:type="dxa"/>
            <w:vMerge w:val="restart"/>
            <w:vAlign w:val="center"/>
          </w:tcPr>
          <w:p w:rsidR="000B7001" w:rsidRDefault="000B7001" w:rsidP="00984262">
            <w:pPr>
              <w:pStyle w:val="1"/>
              <w:spacing w:line="240" w:lineRule="exact"/>
              <w:jc w:val="center"/>
              <w:rPr>
                <w:rFonts w:eastAsia="仿宋_GB2312"/>
                <w:sz w:val="24"/>
              </w:rPr>
            </w:pPr>
            <w:r>
              <w:rPr>
                <w:rFonts w:eastAsia="仿宋_GB2312"/>
                <w:color w:val="000000"/>
                <w:sz w:val="24"/>
              </w:rPr>
              <w:t>住宿场所集中空调监督检查家数</w:t>
            </w:r>
          </w:p>
        </w:tc>
        <w:tc>
          <w:tcPr>
            <w:tcW w:w="732"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检查单位数</w:t>
            </w:r>
          </w:p>
        </w:tc>
        <w:tc>
          <w:tcPr>
            <w:tcW w:w="732"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检查合格家数</w:t>
            </w:r>
          </w:p>
        </w:tc>
        <w:tc>
          <w:tcPr>
            <w:tcW w:w="3416" w:type="dxa"/>
            <w:gridSpan w:val="4"/>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检查内容不合格家数</w:t>
            </w:r>
          </w:p>
        </w:tc>
        <w:tc>
          <w:tcPr>
            <w:tcW w:w="635"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监测家数</w:t>
            </w:r>
          </w:p>
        </w:tc>
        <w:tc>
          <w:tcPr>
            <w:tcW w:w="762"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监测合格家数</w:t>
            </w:r>
          </w:p>
        </w:tc>
        <w:tc>
          <w:tcPr>
            <w:tcW w:w="3944" w:type="dxa"/>
            <w:gridSpan w:val="5"/>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卫生检测不合格家数</w:t>
            </w:r>
          </w:p>
        </w:tc>
        <w:tc>
          <w:tcPr>
            <w:tcW w:w="891"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立案数</w:t>
            </w:r>
          </w:p>
        </w:tc>
        <w:tc>
          <w:tcPr>
            <w:tcW w:w="890"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罚款金额（万元）</w:t>
            </w:r>
          </w:p>
        </w:tc>
      </w:tr>
      <w:tr w:rsidR="000B7001" w:rsidTr="00984262">
        <w:trPr>
          <w:trHeight w:val="1223"/>
        </w:trPr>
        <w:tc>
          <w:tcPr>
            <w:tcW w:w="1193" w:type="dxa"/>
            <w:vMerge/>
            <w:vAlign w:val="center"/>
          </w:tcPr>
          <w:p w:rsidR="000B7001" w:rsidRDefault="000B7001" w:rsidP="00984262">
            <w:pPr>
              <w:pStyle w:val="1"/>
              <w:spacing w:line="240" w:lineRule="exact"/>
              <w:jc w:val="center"/>
              <w:rPr>
                <w:rFonts w:eastAsia="仿宋_GB2312"/>
                <w:sz w:val="24"/>
              </w:rPr>
            </w:pPr>
          </w:p>
        </w:tc>
        <w:tc>
          <w:tcPr>
            <w:tcW w:w="732" w:type="dxa"/>
            <w:vMerge/>
          </w:tcPr>
          <w:p w:rsidR="000B7001" w:rsidRDefault="000B7001" w:rsidP="00984262">
            <w:pPr>
              <w:pStyle w:val="1"/>
              <w:spacing w:line="240" w:lineRule="exact"/>
              <w:jc w:val="center"/>
              <w:rPr>
                <w:rFonts w:eastAsia="仿宋_GB2312"/>
                <w:sz w:val="24"/>
              </w:rPr>
            </w:pPr>
          </w:p>
        </w:tc>
        <w:tc>
          <w:tcPr>
            <w:tcW w:w="732" w:type="dxa"/>
            <w:vMerge/>
          </w:tcPr>
          <w:p w:rsidR="000B7001" w:rsidRDefault="000B7001" w:rsidP="00984262">
            <w:pPr>
              <w:pStyle w:val="1"/>
              <w:spacing w:line="240" w:lineRule="exact"/>
              <w:jc w:val="center"/>
              <w:rPr>
                <w:rFonts w:eastAsia="仿宋_GB2312"/>
                <w:sz w:val="24"/>
              </w:rPr>
            </w:pPr>
          </w:p>
        </w:tc>
        <w:tc>
          <w:tcPr>
            <w:tcW w:w="714" w:type="dxa"/>
            <w:vAlign w:val="center"/>
          </w:tcPr>
          <w:p w:rsidR="000B7001" w:rsidRDefault="000B7001" w:rsidP="00984262">
            <w:pPr>
              <w:pStyle w:val="1"/>
              <w:spacing w:line="240" w:lineRule="exact"/>
              <w:jc w:val="center"/>
              <w:rPr>
                <w:rFonts w:eastAsia="仿宋_GB2312"/>
                <w:kern w:val="0"/>
                <w:sz w:val="24"/>
              </w:rPr>
            </w:pPr>
            <w:r>
              <w:rPr>
                <w:rFonts w:eastAsia="仿宋_GB2312"/>
                <w:color w:val="000000"/>
                <w:sz w:val="24"/>
              </w:rPr>
              <w:t>新风口设置</w:t>
            </w:r>
          </w:p>
        </w:tc>
        <w:tc>
          <w:tcPr>
            <w:tcW w:w="891" w:type="dxa"/>
            <w:vAlign w:val="center"/>
          </w:tcPr>
          <w:p w:rsidR="000B7001" w:rsidRDefault="000B7001" w:rsidP="00984262">
            <w:pPr>
              <w:pStyle w:val="1"/>
              <w:spacing w:line="240" w:lineRule="exact"/>
              <w:jc w:val="center"/>
              <w:rPr>
                <w:rFonts w:eastAsia="仿宋_GB2312"/>
                <w:kern w:val="0"/>
                <w:sz w:val="24"/>
              </w:rPr>
            </w:pPr>
            <w:r>
              <w:rPr>
                <w:rFonts w:eastAsia="仿宋_GB2312"/>
                <w:color w:val="000000"/>
                <w:sz w:val="24"/>
              </w:rPr>
              <w:t>各部位清洗消毒</w:t>
            </w:r>
          </w:p>
        </w:tc>
        <w:tc>
          <w:tcPr>
            <w:tcW w:w="919" w:type="dxa"/>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年度卫生检测</w:t>
            </w:r>
          </w:p>
        </w:tc>
        <w:tc>
          <w:tcPr>
            <w:tcW w:w="892" w:type="dxa"/>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其他</w:t>
            </w:r>
          </w:p>
        </w:tc>
        <w:tc>
          <w:tcPr>
            <w:tcW w:w="635" w:type="dxa"/>
            <w:vMerge/>
          </w:tcPr>
          <w:p w:rsidR="000B7001" w:rsidRDefault="000B7001" w:rsidP="00984262">
            <w:pPr>
              <w:pStyle w:val="1"/>
              <w:spacing w:line="240" w:lineRule="exact"/>
              <w:jc w:val="center"/>
              <w:rPr>
                <w:rFonts w:eastAsia="仿宋_GB2312"/>
                <w:kern w:val="0"/>
                <w:sz w:val="24"/>
              </w:rPr>
            </w:pPr>
          </w:p>
        </w:tc>
        <w:tc>
          <w:tcPr>
            <w:tcW w:w="762" w:type="dxa"/>
            <w:vMerge/>
          </w:tcPr>
          <w:p w:rsidR="000B7001" w:rsidRDefault="000B7001" w:rsidP="00984262">
            <w:pPr>
              <w:pStyle w:val="1"/>
              <w:spacing w:line="240" w:lineRule="exact"/>
              <w:jc w:val="center"/>
              <w:rPr>
                <w:rFonts w:eastAsia="仿宋_GB2312"/>
                <w:kern w:val="0"/>
                <w:sz w:val="24"/>
              </w:rPr>
            </w:pPr>
          </w:p>
        </w:tc>
        <w:tc>
          <w:tcPr>
            <w:tcW w:w="763" w:type="dxa"/>
            <w:vAlign w:val="center"/>
          </w:tcPr>
          <w:p w:rsidR="000B7001" w:rsidRDefault="000B7001" w:rsidP="00984262">
            <w:pPr>
              <w:pStyle w:val="1"/>
              <w:spacing w:line="240" w:lineRule="exact"/>
              <w:jc w:val="center"/>
              <w:rPr>
                <w:rFonts w:eastAsia="仿宋_GB2312"/>
                <w:kern w:val="0"/>
                <w:sz w:val="24"/>
              </w:rPr>
            </w:pPr>
            <w:r>
              <w:rPr>
                <w:rFonts w:eastAsia="仿宋_GB2312"/>
                <w:color w:val="000000"/>
                <w:sz w:val="24"/>
              </w:rPr>
              <w:t>风管内表面积尘量</w:t>
            </w:r>
          </w:p>
        </w:tc>
        <w:tc>
          <w:tcPr>
            <w:tcW w:w="763"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风管内表面细菌总数</w:t>
            </w:r>
          </w:p>
        </w:tc>
        <w:tc>
          <w:tcPr>
            <w:tcW w:w="763"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风管内表面真菌总数</w:t>
            </w:r>
          </w:p>
        </w:tc>
        <w:tc>
          <w:tcPr>
            <w:tcW w:w="889"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冷</w:t>
            </w:r>
            <w:r>
              <w:rPr>
                <w:rFonts w:ascii="Times New Roman" w:eastAsia="仿宋_GB2312" w:hAnsi="Times New Roman" w:cs="Times New Roman"/>
                <w:color w:val="000000"/>
              </w:rPr>
              <w:t>(</w:t>
            </w:r>
            <w:r>
              <w:rPr>
                <w:rFonts w:ascii="Times New Roman" w:eastAsia="仿宋_GB2312" w:hAnsi="Times New Roman" w:cs="Times New Roman"/>
                <w:color w:val="000000"/>
              </w:rPr>
              <w:t>凝</w:t>
            </w:r>
            <w:r>
              <w:rPr>
                <w:rFonts w:ascii="Times New Roman" w:eastAsia="仿宋_GB2312" w:hAnsi="Times New Roman" w:cs="Times New Roman"/>
                <w:color w:val="000000"/>
              </w:rPr>
              <w:t>)</w:t>
            </w:r>
            <w:r>
              <w:rPr>
                <w:rFonts w:ascii="Times New Roman" w:eastAsia="仿宋_GB2312" w:hAnsi="Times New Roman" w:cs="Times New Roman"/>
                <w:color w:val="000000"/>
              </w:rPr>
              <w:t>却水中嗜肺军团菌</w:t>
            </w:r>
          </w:p>
        </w:tc>
        <w:tc>
          <w:tcPr>
            <w:tcW w:w="766"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其他</w:t>
            </w:r>
          </w:p>
        </w:tc>
        <w:tc>
          <w:tcPr>
            <w:tcW w:w="891" w:type="dxa"/>
            <w:vMerge/>
            <w:vAlign w:val="center"/>
          </w:tcPr>
          <w:p w:rsidR="000B7001" w:rsidRDefault="000B7001" w:rsidP="00984262">
            <w:pPr>
              <w:pStyle w:val="1"/>
              <w:spacing w:line="240" w:lineRule="exact"/>
              <w:jc w:val="center"/>
              <w:rPr>
                <w:rFonts w:eastAsia="仿宋_GB2312"/>
                <w:kern w:val="0"/>
                <w:sz w:val="24"/>
              </w:rPr>
            </w:pPr>
          </w:p>
        </w:tc>
        <w:tc>
          <w:tcPr>
            <w:tcW w:w="890" w:type="dxa"/>
            <w:vMerge/>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1215"/>
        </w:trPr>
        <w:tc>
          <w:tcPr>
            <w:tcW w:w="1193" w:type="dxa"/>
            <w:vAlign w:val="center"/>
          </w:tcPr>
          <w:p w:rsidR="000B7001" w:rsidRDefault="000B7001" w:rsidP="00984262">
            <w:pPr>
              <w:pStyle w:val="1"/>
              <w:spacing w:line="240" w:lineRule="exact"/>
              <w:jc w:val="center"/>
              <w:rPr>
                <w:rFonts w:eastAsia="仿宋_GB2312"/>
                <w:sz w:val="24"/>
              </w:rPr>
            </w:pPr>
            <w:r>
              <w:rPr>
                <w:rFonts w:eastAsia="仿宋_GB2312"/>
                <w:sz w:val="24"/>
              </w:rPr>
              <w:t>亚（残）运会官方接待饭店</w:t>
            </w:r>
          </w:p>
        </w:tc>
        <w:tc>
          <w:tcPr>
            <w:tcW w:w="732" w:type="dxa"/>
          </w:tcPr>
          <w:p w:rsidR="000B7001" w:rsidRDefault="000B7001" w:rsidP="00984262">
            <w:pPr>
              <w:pStyle w:val="1"/>
              <w:spacing w:line="240" w:lineRule="exact"/>
              <w:rPr>
                <w:rFonts w:eastAsia="仿宋_GB2312"/>
                <w:kern w:val="0"/>
                <w:sz w:val="24"/>
              </w:rPr>
            </w:pPr>
          </w:p>
        </w:tc>
        <w:tc>
          <w:tcPr>
            <w:tcW w:w="732" w:type="dxa"/>
            <w:vAlign w:val="center"/>
          </w:tcPr>
          <w:p w:rsidR="000B7001" w:rsidRDefault="000B7001" w:rsidP="00984262">
            <w:pPr>
              <w:pStyle w:val="1"/>
              <w:spacing w:line="240" w:lineRule="exact"/>
              <w:rPr>
                <w:rFonts w:eastAsia="仿宋_GB2312"/>
                <w:kern w:val="0"/>
                <w:sz w:val="24"/>
              </w:rPr>
            </w:pPr>
          </w:p>
        </w:tc>
        <w:tc>
          <w:tcPr>
            <w:tcW w:w="714" w:type="dxa"/>
            <w:vAlign w:val="center"/>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919" w:type="dxa"/>
            <w:vAlign w:val="center"/>
          </w:tcPr>
          <w:p w:rsidR="000B7001" w:rsidRDefault="000B7001" w:rsidP="00984262">
            <w:pPr>
              <w:pStyle w:val="1"/>
              <w:spacing w:line="240" w:lineRule="exact"/>
              <w:rPr>
                <w:rFonts w:eastAsia="仿宋_GB2312"/>
                <w:kern w:val="0"/>
                <w:sz w:val="24"/>
              </w:rPr>
            </w:pPr>
          </w:p>
        </w:tc>
        <w:tc>
          <w:tcPr>
            <w:tcW w:w="892" w:type="dxa"/>
          </w:tcPr>
          <w:p w:rsidR="000B7001" w:rsidRDefault="000B7001" w:rsidP="00984262">
            <w:pPr>
              <w:pStyle w:val="1"/>
              <w:spacing w:line="240" w:lineRule="exact"/>
              <w:rPr>
                <w:rFonts w:eastAsia="仿宋_GB2312"/>
                <w:kern w:val="0"/>
                <w:sz w:val="24"/>
              </w:rPr>
            </w:pPr>
          </w:p>
        </w:tc>
        <w:tc>
          <w:tcPr>
            <w:tcW w:w="635" w:type="dxa"/>
          </w:tcPr>
          <w:p w:rsidR="000B7001" w:rsidRDefault="000B7001" w:rsidP="00984262">
            <w:pPr>
              <w:pStyle w:val="1"/>
              <w:spacing w:line="240" w:lineRule="exact"/>
              <w:rPr>
                <w:rFonts w:eastAsia="仿宋_GB2312"/>
                <w:kern w:val="0"/>
                <w:sz w:val="24"/>
              </w:rPr>
            </w:pPr>
          </w:p>
        </w:tc>
        <w:tc>
          <w:tcPr>
            <w:tcW w:w="762"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889" w:type="dxa"/>
          </w:tcPr>
          <w:p w:rsidR="000B7001" w:rsidRDefault="000B7001" w:rsidP="00984262">
            <w:pPr>
              <w:pStyle w:val="1"/>
              <w:spacing w:line="240" w:lineRule="exact"/>
              <w:rPr>
                <w:rFonts w:eastAsia="仿宋_GB2312"/>
                <w:kern w:val="0"/>
                <w:sz w:val="24"/>
              </w:rPr>
            </w:pPr>
          </w:p>
        </w:tc>
        <w:tc>
          <w:tcPr>
            <w:tcW w:w="766" w:type="dxa"/>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890" w:type="dxa"/>
            <w:vAlign w:val="center"/>
          </w:tcPr>
          <w:p w:rsidR="000B7001" w:rsidRDefault="000B7001" w:rsidP="00984262">
            <w:pPr>
              <w:pStyle w:val="1"/>
              <w:spacing w:line="240" w:lineRule="exact"/>
              <w:rPr>
                <w:rFonts w:eastAsia="仿宋_GB2312"/>
                <w:kern w:val="0"/>
                <w:sz w:val="24"/>
              </w:rPr>
            </w:pPr>
          </w:p>
        </w:tc>
      </w:tr>
      <w:tr w:rsidR="000B7001" w:rsidTr="00984262">
        <w:trPr>
          <w:trHeight w:val="1057"/>
        </w:trPr>
        <w:tc>
          <w:tcPr>
            <w:tcW w:w="1193" w:type="dxa"/>
            <w:vAlign w:val="center"/>
          </w:tcPr>
          <w:p w:rsidR="000B7001" w:rsidRDefault="000B7001" w:rsidP="00984262">
            <w:pPr>
              <w:pStyle w:val="1"/>
              <w:spacing w:line="240" w:lineRule="exact"/>
              <w:jc w:val="center"/>
              <w:rPr>
                <w:rFonts w:eastAsia="仿宋_GB2312"/>
                <w:sz w:val="24"/>
              </w:rPr>
            </w:pPr>
            <w:r>
              <w:rPr>
                <w:rFonts w:eastAsia="仿宋_GB2312"/>
                <w:sz w:val="24"/>
              </w:rPr>
              <w:t>民宿</w:t>
            </w:r>
          </w:p>
        </w:tc>
        <w:tc>
          <w:tcPr>
            <w:tcW w:w="732" w:type="dxa"/>
          </w:tcPr>
          <w:p w:rsidR="000B7001" w:rsidRDefault="000B7001" w:rsidP="00984262">
            <w:pPr>
              <w:pStyle w:val="1"/>
              <w:spacing w:line="240" w:lineRule="exact"/>
              <w:rPr>
                <w:rFonts w:eastAsia="仿宋_GB2312"/>
                <w:kern w:val="0"/>
                <w:sz w:val="24"/>
              </w:rPr>
            </w:pPr>
          </w:p>
        </w:tc>
        <w:tc>
          <w:tcPr>
            <w:tcW w:w="732" w:type="dxa"/>
            <w:vAlign w:val="center"/>
          </w:tcPr>
          <w:p w:rsidR="000B7001" w:rsidRDefault="000B7001" w:rsidP="00984262">
            <w:pPr>
              <w:pStyle w:val="1"/>
              <w:spacing w:line="240" w:lineRule="exact"/>
              <w:rPr>
                <w:rFonts w:eastAsia="仿宋_GB2312"/>
                <w:kern w:val="0"/>
                <w:sz w:val="24"/>
              </w:rPr>
            </w:pPr>
          </w:p>
        </w:tc>
        <w:tc>
          <w:tcPr>
            <w:tcW w:w="714" w:type="dxa"/>
            <w:vAlign w:val="center"/>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919" w:type="dxa"/>
            <w:vAlign w:val="center"/>
          </w:tcPr>
          <w:p w:rsidR="000B7001" w:rsidRDefault="000B7001" w:rsidP="00984262">
            <w:pPr>
              <w:pStyle w:val="1"/>
              <w:spacing w:line="240" w:lineRule="exact"/>
              <w:rPr>
                <w:rFonts w:eastAsia="仿宋_GB2312"/>
                <w:kern w:val="0"/>
                <w:sz w:val="24"/>
              </w:rPr>
            </w:pPr>
          </w:p>
        </w:tc>
        <w:tc>
          <w:tcPr>
            <w:tcW w:w="892" w:type="dxa"/>
          </w:tcPr>
          <w:p w:rsidR="000B7001" w:rsidRDefault="000B7001" w:rsidP="00984262">
            <w:pPr>
              <w:pStyle w:val="1"/>
              <w:spacing w:line="240" w:lineRule="exact"/>
              <w:rPr>
                <w:rFonts w:eastAsia="仿宋_GB2312"/>
                <w:kern w:val="0"/>
                <w:sz w:val="24"/>
              </w:rPr>
            </w:pPr>
          </w:p>
        </w:tc>
        <w:tc>
          <w:tcPr>
            <w:tcW w:w="635" w:type="dxa"/>
          </w:tcPr>
          <w:p w:rsidR="000B7001" w:rsidRDefault="000B7001" w:rsidP="00984262">
            <w:pPr>
              <w:pStyle w:val="1"/>
              <w:spacing w:line="240" w:lineRule="exact"/>
              <w:rPr>
                <w:rFonts w:eastAsia="仿宋_GB2312"/>
                <w:kern w:val="0"/>
                <w:sz w:val="24"/>
              </w:rPr>
            </w:pPr>
          </w:p>
        </w:tc>
        <w:tc>
          <w:tcPr>
            <w:tcW w:w="762"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889" w:type="dxa"/>
          </w:tcPr>
          <w:p w:rsidR="000B7001" w:rsidRDefault="000B7001" w:rsidP="00984262">
            <w:pPr>
              <w:pStyle w:val="1"/>
              <w:spacing w:line="240" w:lineRule="exact"/>
              <w:rPr>
                <w:rFonts w:eastAsia="仿宋_GB2312"/>
                <w:kern w:val="0"/>
                <w:sz w:val="24"/>
              </w:rPr>
            </w:pPr>
          </w:p>
        </w:tc>
        <w:tc>
          <w:tcPr>
            <w:tcW w:w="766" w:type="dxa"/>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890" w:type="dxa"/>
            <w:vAlign w:val="center"/>
          </w:tcPr>
          <w:p w:rsidR="000B7001" w:rsidRDefault="000B7001" w:rsidP="00984262">
            <w:pPr>
              <w:pStyle w:val="1"/>
              <w:spacing w:line="240" w:lineRule="exact"/>
              <w:rPr>
                <w:rFonts w:eastAsia="仿宋_GB2312"/>
                <w:kern w:val="0"/>
                <w:sz w:val="24"/>
              </w:rPr>
            </w:pPr>
          </w:p>
        </w:tc>
      </w:tr>
      <w:tr w:rsidR="000B7001" w:rsidTr="00984262">
        <w:trPr>
          <w:trHeight w:val="1071"/>
        </w:trPr>
        <w:tc>
          <w:tcPr>
            <w:tcW w:w="1193" w:type="dxa"/>
            <w:vAlign w:val="center"/>
          </w:tcPr>
          <w:p w:rsidR="000B7001" w:rsidRDefault="000B7001" w:rsidP="00984262">
            <w:pPr>
              <w:pStyle w:val="1"/>
              <w:spacing w:line="240" w:lineRule="exact"/>
              <w:jc w:val="center"/>
              <w:rPr>
                <w:rFonts w:eastAsia="仿宋_GB2312"/>
                <w:sz w:val="24"/>
              </w:rPr>
            </w:pPr>
            <w:r>
              <w:rPr>
                <w:rFonts w:eastAsia="仿宋_GB2312"/>
                <w:sz w:val="24"/>
              </w:rPr>
              <w:t>周边住宿场所</w:t>
            </w:r>
          </w:p>
        </w:tc>
        <w:tc>
          <w:tcPr>
            <w:tcW w:w="732" w:type="dxa"/>
          </w:tcPr>
          <w:p w:rsidR="000B7001" w:rsidRDefault="000B7001" w:rsidP="00984262">
            <w:pPr>
              <w:pStyle w:val="1"/>
              <w:spacing w:line="240" w:lineRule="exact"/>
              <w:rPr>
                <w:rFonts w:eastAsia="仿宋_GB2312"/>
                <w:kern w:val="0"/>
                <w:sz w:val="24"/>
              </w:rPr>
            </w:pPr>
          </w:p>
        </w:tc>
        <w:tc>
          <w:tcPr>
            <w:tcW w:w="732" w:type="dxa"/>
            <w:vAlign w:val="center"/>
          </w:tcPr>
          <w:p w:rsidR="000B7001" w:rsidRDefault="000B7001" w:rsidP="00984262">
            <w:pPr>
              <w:pStyle w:val="1"/>
              <w:spacing w:line="240" w:lineRule="exact"/>
              <w:rPr>
                <w:rFonts w:eastAsia="仿宋_GB2312"/>
                <w:kern w:val="0"/>
                <w:sz w:val="24"/>
              </w:rPr>
            </w:pPr>
          </w:p>
        </w:tc>
        <w:tc>
          <w:tcPr>
            <w:tcW w:w="714" w:type="dxa"/>
            <w:vAlign w:val="center"/>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919" w:type="dxa"/>
            <w:vAlign w:val="center"/>
          </w:tcPr>
          <w:p w:rsidR="000B7001" w:rsidRDefault="000B7001" w:rsidP="00984262">
            <w:pPr>
              <w:pStyle w:val="1"/>
              <w:spacing w:line="240" w:lineRule="exact"/>
              <w:rPr>
                <w:rFonts w:eastAsia="仿宋_GB2312"/>
                <w:kern w:val="0"/>
                <w:sz w:val="24"/>
              </w:rPr>
            </w:pPr>
          </w:p>
        </w:tc>
        <w:tc>
          <w:tcPr>
            <w:tcW w:w="892" w:type="dxa"/>
          </w:tcPr>
          <w:p w:rsidR="000B7001" w:rsidRDefault="000B7001" w:rsidP="00984262">
            <w:pPr>
              <w:pStyle w:val="1"/>
              <w:spacing w:line="240" w:lineRule="exact"/>
              <w:rPr>
                <w:rFonts w:eastAsia="仿宋_GB2312"/>
                <w:kern w:val="0"/>
                <w:sz w:val="24"/>
              </w:rPr>
            </w:pPr>
          </w:p>
        </w:tc>
        <w:tc>
          <w:tcPr>
            <w:tcW w:w="635" w:type="dxa"/>
          </w:tcPr>
          <w:p w:rsidR="000B7001" w:rsidRDefault="000B7001" w:rsidP="00984262">
            <w:pPr>
              <w:pStyle w:val="1"/>
              <w:spacing w:line="240" w:lineRule="exact"/>
              <w:rPr>
                <w:rFonts w:eastAsia="仿宋_GB2312"/>
                <w:kern w:val="0"/>
                <w:sz w:val="24"/>
              </w:rPr>
            </w:pPr>
          </w:p>
        </w:tc>
        <w:tc>
          <w:tcPr>
            <w:tcW w:w="762"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889" w:type="dxa"/>
          </w:tcPr>
          <w:p w:rsidR="000B7001" w:rsidRDefault="000B7001" w:rsidP="00984262">
            <w:pPr>
              <w:pStyle w:val="1"/>
              <w:spacing w:line="240" w:lineRule="exact"/>
              <w:rPr>
                <w:rFonts w:eastAsia="仿宋_GB2312"/>
                <w:kern w:val="0"/>
                <w:sz w:val="24"/>
              </w:rPr>
            </w:pPr>
          </w:p>
        </w:tc>
        <w:tc>
          <w:tcPr>
            <w:tcW w:w="766" w:type="dxa"/>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890" w:type="dxa"/>
            <w:vAlign w:val="center"/>
          </w:tcPr>
          <w:p w:rsidR="000B7001" w:rsidRDefault="000B7001" w:rsidP="00984262">
            <w:pPr>
              <w:pStyle w:val="1"/>
              <w:spacing w:line="240" w:lineRule="exact"/>
              <w:rPr>
                <w:rFonts w:eastAsia="仿宋_GB2312"/>
                <w:kern w:val="0"/>
                <w:sz w:val="24"/>
              </w:rPr>
            </w:pPr>
          </w:p>
        </w:tc>
      </w:tr>
      <w:tr w:rsidR="000B7001" w:rsidTr="00984262">
        <w:trPr>
          <w:trHeight w:val="916"/>
        </w:trPr>
        <w:tc>
          <w:tcPr>
            <w:tcW w:w="1193" w:type="dxa"/>
            <w:vAlign w:val="center"/>
          </w:tcPr>
          <w:p w:rsidR="000B7001" w:rsidRDefault="000B7001" w:rsidP="00984262">
            <w:pPr>
              <w:pStyle w:val="1"/>
              <w:spacing w:line="240" w:lineRule="exact"/>
              <w:jc w:val="center"/>
              <w:rPr>
                <w:rFonts w:eastAsia="仿宋_GB2312"/>
                <w:sz w:val="24"/>
              </w:rPr>
            </w:pPr>
            <w:r>
              <w:rPr>
                <w:rFonts w:eastAsia="仿宋_GB2312"/>
                <w:sz w:val="24"/>
              </w:rPr>
              <w:t>合计</w:t>
            </w:r>
          </w:p>
        </w:tc>
        <w:tc>
          <w:tcPr>
            <w:tcW w:w="732" w:type="dxa"/>
          </w:tcPr>
          <w:p w:rsidR="000B7001" w:rsidRDefault="000B7001" w:rsidP="00984262">
            <w:pPr>
              <w:pStyle w:val="1"/>
              <w:spacing w:line="240" w:lineRule="exact"/>
              <w:rPr>
                <w:rFonts w:eastAsia="仿宋_GB2312"/>
                <w:kern w:val="0"/>
                <w:sz w:val="24"/>
              </w:rPr>
            </w:pPr>
          </w:p>
        </w:tc>
        <w:tc>
          <w:tcPr>
            <w:tcW w:w="732" w:type="dxa"/>
            <w:vAlign w:val="center"/>
          </w:tcPr>
          <w:p w:rsidR="000B7001" w:rsidRDefault="000B7001" w:rsidP="00984262">
            <w:pPr>
              <w:pStyle w:val="1"/>
              <w:spacing w:line="240" w:lineRule="exact"/>
              <w:rPr>
                <w:rFonts w:eastAsia="仿宋_GB2312"/>
                <w:kern w:val="0"/>
                <w:sz w:val="24"/>
              </w:rPr>
            </w:pPr>
          </w:p>
        </w:tc>
        <w:tc>
          <w:tcPr>
            <w:tcW w:w="714" w:type="dxa"/>
            <w:vAlign w:val="center"/>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919" w:type="dxa"/>
            <w:vAlign w:val="center"/>
          </w:tcPr>
          <w:p w:rsidR="000B7001" w:rsidRDefault="000B7001" w:rsidP="00984262">
            <w:pPr>
              <w:pStyle w:val="1"/>
              <w:spacing w:line="240" w:lineRule="exact"/>
              <w:rPr>
                <w:rFonts w:eastAsia="仿宋_GB2312"/>
                <w:kern w:val="0"/>
                <w:sz w:val="24"/>
              </w:rPr>
            </w:pPr>
          </w:p>
        </w:tc>
        <w:tc>
          <w:tcPr>
            <w:tcW w:w="892" w:type="dxa"/>
          </w:tcPr>
          <w:p w:rsidR="000B7001" w:rsidRDefault="000B7001" w:rsidP="00984262">
            <w:pPr>
              <w:pStyle w:val="1"/>
              <w:spacing w:line="240" w:lineRule="exact"/>
              <w:rPr>
                <w:rFonts w:eastAsia="仿宋_GB2312"/>
                <w:kern w:val="0"/>
                <w:sz w:val="24"/>
              </w:rPr>
            </w:pPr>
          </w:p>
        </w:tc>
        <w:tc>
          <w:tcPr>
            <w:tcW w:w="635" w:type="dxa"/>
          </w:tcPr>
          <w:p w:rsidR="000B7001" w:rsidRDefault="000B7001" w:rsidP="00984262">
            <w:pPr>
              <w:pStyle w:val="1"/>
              <w:spacing w:line="240" w:lineRule="exact"/>
              <w:rPr>
                <w:rFonts w:eastAsia="仿宋_GB2312"/>
                <w:kern w:val="0"/>
                <w:sz w:val="24"/>
              </w:rPr>
            </w:pPr>
          </w:p>
        </w:tc>
        <w:tc>
          <w:tcPr>
            <w:tcW w:w="762"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763" w:type="dxa"/>
          </w:tcPr>
          <w:p w:rsidR="000B7001" w:rsidRDefault="000B7001" w:rsidP="00984262">
            <w:pPr>
              <w:pStyle w:val="1"/>
              <w:spacing w:line="240" w:lineRule="exact"/>
              <w:rPr>
                <w:rFonts w:eastAsia="仿宋_GB2312"/>
                <w:kern w:val="0"/>
                <w:sz w:val="24"/>
              </w:rPr>
            </w:pPr>
          </w:p>
        </w:tc>
        <w:tc>
          <w:tcPr>
            <w:tcW w:w="889" w:type="dxa"/>
          </w:tcPr>
          <w:p w:rsidR="000B7001" w:rsidRDefault="000B7001" w:rsidP="00984262">
            <w:pPr>
              <w:pStyle w:val="1"/>
              <w:spacing w:line="240" w:lineRule="exact"/>
              <w:rPr>
                <w:rFonts w:eastAsia="仿宋_GB2312"/>
                <w:kern w:val="0"/>
                <w:sz w:val="24"/>
              </w:rPr>
            </w:pPr>
          </w:p>
        </w:tc>
        <w:tc>
          <w:tcPr>
            <w:tcW w:w="766" w:type="dxa"/>
          </w:tcPr>
          <w:p w:rsidR="000B7001" w:rsidRDefault="000B7001" w:rsidP="00984262">
            <w:pPr>
              <w:pStyle w:val="1"/>
              <w:spacing w:line="240" w:lineRule="exact"/>
              <w:rPr>
                <w:rFonts w:eastAsia="仿宋_GB2312"/>
                <w:kern w:val="0"/>
                <w:sz w:val="24"/>
              </w:rPr>
            </w:pPr>
          </w:p>
        </w:tc>
        <w:tc>
          <w:tcPr>
            <w:tcW w:w="891" w:type="dxa"/>
            <w:vAlign w:val="center"/>
          </w:tcPr>
          <w:p w:rsidR="000B7001" w:rsidRDefault="000B7001" w:rsidP="00984262">
            <w:pPr>
              <w:pStyle w:val="1"/>
              <w:spacing w:line="240" w:lineRule="exact"/>
              <w:rPr>
                <w:rFonts w:eastAsia="仿宋_GB2312"/>
                <w:kern w:val="0"/>
                <w:sz w:val="24"/>
              </w:rPr>
            </w:pPr>
          </w:p>
        </w:tc>
        <w:tc>
          <w:tcPr>
            <w:tcW w:w="890" w:type="dxa"/>
            <w:vAlign w:val="center"/>
          </w:tcPr>
          <w:p w:rsidR="000B7001" w:rsidRDefault="000B7001" w:rsidP="00984262">
            <w:pPr>
              <w:pStyle w:val="1"/>
              <w:spacing w:line="240" w:lineRule="exact"/>
              <w:rPr>
                <w:rFonts w:eastAsia="仿宋_GB2312"/>
                <w:kern w:val="0"/>
                <w:sz w:val="24"/>
              </w:rPr>
            </w:pPr>
          </w:p>
        </w:tc>
      </w:tr>
    </w:tbl>
    <w:p w:rsidR="000B7001" w:rsidRDefault="000B7001" w:rsidP="000B7001">
      <w:pPr>
        <w:spacing w:line="500" w:lineRule="exact"/>
        <w:jc w:val="center"/>
        <w:rPr>
          <w:rFonts w:eastAsia="仿宋_GB2312"/>
          <w:sz w:val="24"/>
        </w:rPr>
      </w:pPr>
    </w:p>
    <w:p w:rsidR="000B7001" w:rsidRDefault="000B7001" w:rsidP="000B7001">
      <w:pPr>
        <w:spacing w:line="500" w:lineRule="exact"/>
        <w:jc w:val="center"/>
        <w:rPr>
          <w:rFonts w:eastAsia="方正小标宋_GBK"/>
          <w:sz w:val="44"/>
          <w:szCs w:val="44"/>
        </w:rPr>
      </w:pPr>
      <w:r>
        <w:rPr>
          <w:rFonts w:eastAsia="方正小标宋_GBK"/>
          <w:sz w:val="44"/>
          <w:szCs w:val="44"/>
        </w:rPr>
        <w:t>全市住宿场所亚运保障专项治理信息汇总表三</w:t>
      </w:r>
    </w:p>
    <w:p w:rsidR="000B7001" w:rsidRDefault="000B7001" w:rsidP="000B7001">
      <w:pPr>
        <w:spacing w:line="500" w:lineRule="exact"/>
        <w:rPr>
          <w:rFonts w:eastAsia="方正小标宋_GBK"/>
          <w:sz w:val="44"/>
          <w:szCs w:val="4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766"/>
        <w:gridCol w:w="766"/>
        <w:gridCol w:w="1044"/>
        <w:gridCol w:w="1064"/>
        <w:gridCol w:w="798"/>
        <w:gridCol w:w="667"/>
        <w:gridCol w:w="665"/>
        <w:gridCol w:w="797"/>
        <w:gridCol w:w="1064"/>
        <w:gridCol w:w="1064"/>
        <w:gridCol w:w="931"/>
        <w:gridCol w:w="1064"/>
        <w:gridCol w:w="1197"/>
      </w:tblGrid>
      <w:tr w:rsidR="000B7001" w:rsidTr="00984262">
        <w:trPr>
          <w:trHeight w:val="582"/>
        </w:trPr>
        <w:tc>
          <w:tcPr>
            <w:tcW w:w="1248" w:type="dxa"/>
            <w:vMerge w:val="restart"/>
            <w:vAlign w:val="center"/>
          </w:tcPr>
          <w:p w:rsidR="000B7001" w:rsidRDefault="000B7001" w:rsidP="00984262">
            <w:pPr>
              <w:pStyle w:val="1"/>
              <w:spacing w:line="240" w:lineRule="exact"/>
              <w:jc w:val="center"/>
              <w:rPr>
                <w:rFonts w:eastAsia="仿宋_GB2312"/>
                <w:sz w:val="24"/>
              </w:rPr>
            </w:pPr>
            <w:r>
              <w:rPr>
                <w:rFonts w:eastAsia="仿宋_GB2312"/>
                <w:color w:val="000000"/>
                <w:sz w:val="24"/>
              </w:rPr>
              <w:t>住宿场所二次供水监督检查家数</w:t>
            </w:r>
          </w:p>
        </w:tc>
        <w:tc>
          <w:tcPr>
            <w:tcW w:w="766"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检查单位数</w:t>
            </w:r>
          </w:p>
        </w:tc>
        <w:tc>
          <w:tcPr>
            <w:tcW w:w="766"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检查合格家数</w:t>
            </w:r>
          </w:p>
        </w:tc>
        <w:tc>
          <w:tcPr>
            <w:tcW w:w="3573" w:type="dxa"/>
            <w:gridSpan w:val="4"/>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检查内容不合格家数</w:t>
            </w:r>
          </w:p>
        </w:tc>
        <w:tc>
          <w:tcPr>
            <w:tcW w:w="665"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监测家数</w:t>
            </w:r>
          </w:p>
        </w:tc>
        <w:tc>
          <w:tcPr>
            <w:tcW w:w="797"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监测合格家数</w:t>
            </w:r>
          </w:p>
        </w:tc>
        <w:tc>
          <w:tcPr>
            <w:tcW w:w="3059" w:type="dxa"/>
            <w:gridSpan w:val="3"/>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卫生检测不合格家数</w:t>
            </w:r>
          </w:p>
        </w:tc>
        <w:tc>
          <w:tcPr>
            <w:tcW w:w="1064"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立案数</w:t>
            </w:r>
          </w:p>
        </w:tc>
        <w:tc>
          <w:tcPr>
            <w:tcW w:w="1197" w:type="dxa"/>
            <w:vMerge w:val="restart"/>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罚款金额（万元）</w:t>
            </w:r>
          </w:p>
        </w:tc>
      </w:tr>
      <w:tr w:rsidR="000B7001" w:rsidTr="00984262">
        <w:trPr>
          <w:trHeight w:val="1128"/>
        </w:trPr>
        <w:tc>
          <w:tcPr>
            <w:tcW w:w="1248" w:type="dxa"/>
            <w:vMerge/>
            <w:vAlign w:val="center"/>
          </w:tcPr>
          <w:p w:rsidR="000B7001" w:rsidRDefault="000B7001" w:rsidP="00984262">
            <w:pPr>
              <w:pStyle w:val="1"/>
              <w:spacing w:line="240" w:lineRule="exact"/>
              <w:jc w:val="center"/>
              <w:rPr>
                <w:rFonts w:eastAsia="仿宋_GB2312"/>
                <w:sz w:val="24"/>
              </w:rPr>
            </w:pPr>
          </w:p>
        </w:tc>
        <w:tc>
          <w:tcPr>
            <w:tcW w:w="766" w:type="dxa"/>
            <w:vMerge/>
            <w:vAlign w:val="center"/>
          </w:tcPr>
          <w:p w:rsidR="000B7001" w:rsidRDefault="000B7001" w:rsidP="00984262">
            <w:pPr>
              <w:pStyle w:val="1"/>
              <w:spacing w:line="240" w:lineRule="exact"/>
              <w:jc w:val="center"/>
              <w:rPr>
                <w:rFonts w:eastAsia="仿宋_GB2312"/>
                <w:sz w:val="24"/>
              </w:rPr>
            </w:pPr>
          </w:p>
        </w:tc>
        <w:tc>
          <w:tcPr>
            <w:tcW w:w="766" w:type="dxa"/>
            <w:vMerge/>
            <w:vAlign w:val="center"/>
          </w:tcPr>
          <w:p w:rsidR="000B7001" w:rsidRDefault="000B7001" w:rsidP="00984262">
            <w:pPr>
              <w:pStyle w:val="1"/>
              <w:spacing w:line="240" w:lineRule="exact"/>
              <w:jc w:val="center"/>
              <w:rPr>
                <w:rFonts w:eastAsia="仿宋_GB2312"/>
                <w:sz w:val="24"/>
              </w:rPr>
            </w:pPr>
          </w:p>
        </w:tc>
        <w:tc>
          <w:tcPr>
            <w:tcW w:w="1044" w:type="dxa"/>
            <w:vAlign w:val="center"/>
          </w:tcPr>
          <w:p w:rsidR="000B7001" w:rsidRDefault="000B7001" w:rsidP="00984262">
            <w:pPr>
              <w:pStyle w:val="1"/>
              <w:spacing w:line="240" w:lineRule="exact"/>
              <w:jc w:val="center"/>
              <w:rPr>
                <w:rFonts w:eastAsia="仿宋_GB2312"/>
                <w:kern w:val="0"/>
                <w:sz w:val="24"/>
              </w:rPr>
            </w:pPr>
            <w:r>
              <w:rPr>
                <w:rFonts w:eastAsia="仿宋_GB2312"/>
                <w:color w:val="000000"/>
                <w:sz w:val="24"/>
              </w:rPr>
              <w:t>蓄水设施卫生管理</w:t>
            </w:r>
          </w:p>
        </w:tc>
        <w:tc>
          <w:tcPr>
            <w:tcW w:w="1064" w:type="dxa"/>
            <w:vAlign w:val="center"/>
          </w:tcPr>
          <w:p w:rsidR="000B7001" w:rsidRDefault="000B7001" w:rsidP="00984262">
            <w:pPr>
              <w:pStyle w:val="1"/>
              <w:spacing w:line="240" w:lineRule="exact"/>
              <w:jc w:val="center"/>
              <w:rPr>
                <w:rFonts w:eastAsia="仿宋_GB2312"/>
                <w:kern w:val="0"/>
                <w:sz w:val="24"/>
              </w:rPr>
            </w:pPr>
            <w:r>
              <w:rPr>
                <w:rFonts w:eastAsia="仿宋_GB2312"/>
                <w:color w:val="000000"/>
                <w:sz w:val="24"/>
              </w:rPr>
              <w:t>水箱定期清洗消毒</w:t>
            </w:r>
          </w:p>
        </w:tc>
        <w:tc>
          <w:tcPr>
            <w:tcW w:w="798" w:type="dxa"/>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年度卫生检测</w:t>
            </w:r>
          </w:p>
        </w:tc>
        <w:tc>
          <w:tcPr>
            <w:tcW w:w="667" w:type="dxa"/>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其他</w:t>
            </w:r>
          </w:p>
        </w:tc>
        <w:tc>
          <w:tcPr>
            <w:tcW w:w="665" w:type="dxa"/>
            <w:vMerge/>
            <w:vAlign w:val="center"/>
          </w:tcPr>
          <w:p w:rsidR="000B7001" w:rsidRDefault="000B7001" w:rsidP="00984262">
            <w:pPr>
              <w:pStyle w:val="1"/>
              <w:spacing w:line="240" w:lineRule="exact"/>
              <w:jc w:val="center"/>
              <w:rPr>
                <w:rFonts w:eastAsia="仿宋_GB2312"/>
                <w:kern w:val="0"/>
                <w:sz w:val="24"/>
              </w:rPr>
            </w:pPr>
          </w:p>
        </w:tc>
        <w:tc>
          <w:tcPr>
            <w:tcW w:w="797" w:type="dxa"/>
            <w:vMerge/>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color w:val="000000"/>
                <w:sz w:val="24"/>
              </w:rPr>
            </w:pPr>
            <w:r>
              <w:rPr>
                <w:rFonts w:eastAsia="仿宋_GB2312"/>
                <w:color w:val="000000"/>
                <w:sz w:val="24"/>
              </w:rPr>
              <w:t>消毒剂</w:t>
            </w:r>
          </w:p>
          <w:p w:rsidR="000B7001" w:rsidRDefault="000B7001" w:rsidP="00984262">
            <w:pPr>
              <w:pStyle w:val="1"/>
              <w:spacing w:line="240" w:lineRule="exact"/>
              <w:jc w:val="center"/>
              <w:rPr>
                <w:rFonts w:eastAsia="仿宋_GB2312"/>
                <w:kern w:val="0"/>
                <w:sz w:val="24"/>
              </w:rPr>
            </w:pPr>
            <w:r>
              <w:rPr>
                <w:rFonts w:eastAsia="仿宋_GB2312"/>
                <w:color w:val="000000"/>
                <w:sz w:val="24"/>
              </w:rPr>
              <w:t>余量</w:t>
            </w:r>
          </w:p>
        </w:tc>
        <w:tc>
          <w:tcPr>
            <w:tcW w:w="1064"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微生物</w:t>
            </w:r>
          </w:p>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指标</w:t>
            </w:r>
          </w:p>
        </w:tc>
        <w:tc>
          <w:tcPr>
            <w:tcW w:w="931" w:type="dxa"/>
            <w:vAlign w:val="center"/>
          </w:tcPr>
          <w:p w:rsidR="000B7001" w:rsidRDefault="000B7001" w:rsidP="00984262">
            <w:pPr>
              <w:pStyle w:val="msonormalcxspmiddle"/>
              <w:spacing w:before="0" w:beforeAutospacing="0" w:after="0" w:afterAutospacing="0" w:line="240" w:lineRule="exact"/>
              <w:jc w:val="center"/>
              <w:rPr>
                <w:rFonts w:ascii="Times New Roman" w:eastAsia="仿宋_GB2312" w:hAnsi="Times New Roman" w:cs="Times New Roman"/>
                <w:color w:val="000000"/>
              </w:rPr>
            </w:pPr>
            <w:r>
              <w:rPr>
                <w:rFonts w:ascii="Times New Roman" w:eastAsia="仿宋_GB2312" w:hAnsi="Times New Roman" w:cs="Times New Roman"/>
                <w:color w:val="000000"/>
              </w:rPr>
              <w:t>其他</w:t>
            </w:r>
          </w:p>
        </w:tc>
        <w:tc>
          <w:tcPr>
            <w:tcW w:w="1064" w:type="dxa"/>
            <w:vMerge/>
            <w:vAlign w:val="center"/>
          </w:tcPr>
          <w:p w:rsidR="000B7001" w:rsidRDefault="000B7001" w:rsidP="00984262">
            <w:pPr>
              <w:pStyle w:val="1"/>
              <w:spacing w:line="240" w:lineRule="exact"/>
              <w:jc w:val="center"/>
              <w:rPr>
                <w:rFonts w:eastAsia="仿宋_GB2312"/>
                <w:kern w:val="0"/>
                <w:sz w:val="24"/>
              </w:rPr>
            </w:pPr>
          </w:p>
        </w:tc>
        <w:tc>
          <w:tcPr>
            <w:tcW w:w="1197" w:type="dxa"/>
            <w:vMerge/>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1136"/>
        </w:trPr>
        <w:tc>
          <w:tcPr>
            <w:tcW w:w="1248" w:type="dxa"/>
            <w:vAlign w:val="center"/>
          </w:tcPr>
          <w:p w:rsidR="000B7001" w:rsidRDefault="000B7001" w:rsidP="00984262">
            <w:pPr>
              <w:pStyle w:val="1"/>
              <w:spacing w:line="240" w:lineRule="exact"/>
              <w:jc w:val="center"/>
              <w:rPr>
                <w:rFonts w:eastAsia="仿宋_GB2312"/>
                <w:sz w:val="24"/>
              </w:rPr>
            </w:pPr>
            <w:r>
              <w:rPr>
                <w:rFonts w:eastAsia="仿宋_GB2312"/>
                <w:sz w:val="24"/>
              </w:rPr>
              <w:t>亚（残）运会官方接待饭店</w:t>
            </w:r>
          </w:p>
        </w:tc>
        <w:tc>
          <w:tcPr>
            <w:tcW w:w="766" w:type="dxa"/>
            <w:vAlign w:val="center"/>
          </w:tcPr>
          <w:p w:rsidR="000B7001" w:rsidRDefault="000B7001" w:rsidP="00984262">
            <w:pPr>
              <w:pStyle w:val="1"/>
              <w:spacing w:line="240" w:lineRule="exact"/>
              <w:jc w:val="center"/>
              <w:rPr>
                <w:rFonts w:eastAsia="仿宋_GB2312"/>
                <w:kern w:val="0"/>
                <w:sz w:val="24"/>
              </w:rPr>
            </w:pPr>
          </w:p>
        </w:tc>
        <w:tc>
          <w:tcPr>
            <w:tcW w:w="766" w:type="dxa"/>
            <w:vAlign w:val="center"/>
          </w:tcPr>
          <w:p w:rsidR="000B7001" w:rsidRDefault="000B7001" w:rsidP="00984262">
            <w:pPr>
              <w:pStyle w:val="1"/>
              <w:spacing w:line="240" w:lineRule="exact"/>
              <w:jc w:val="center"/>
              <w:rPr>
                <w:rFonts w:eastAsia="仿宋_GB2312"/>
                <w:kern w:val="0"/>
                <w:sz w:val="24"/>
              </w:rPr>
            </w:pPr>
          </w:p>
        </w:tc>
        <w:tc>
          <w:tcPr>
            <w:tcW w:w="104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798" w:type="dxa"/>
            <w:vAlign w:val="center"/>
          </w:tcPr>
          <w:p w:rsidR="000B7001" w:rsidRDefault="000B7001" w:rsidP="00984262">
            <w:pPr>
              <w:pStyle w:val="1"/>
              <w:spacing w:line="240" w:lineRule="exact"/>
              <w:jc w:val="center"/>
              <w:rPr>
                <w:rFonts w:eastAsia="仿宋_GB2312"/>
                <w:kern w:val="0"/>
                <w:sz w:val="24"/>
              </w:rPr>
            </w:pPr>
          </w:p>
        </w:tc>
        <w:tc>
          <w:tcPr>
            <w:tcW w:w="667" w:type="dxa"/>
            <w:vAlign w:val="center"/>
          </w:tcPr>
          <w:p w:rsidR="000B7001" w:rsidRDefault="000B7001" w:rsidP="00984262">
            <w:pPr>
              <w:pStyle w:val="1"/>
              <w:spacing w:line="240" w:lineRule="exact"/>
              <w:jc w:val="center"/>
              <w:rPr>
                <w:rFonts w:eastAsia="仿宋_GB2312"/>
                <w:kern w:val="0"/>
                <w:sz w:val="24"/>
              </w:rPr>
            </w:pPr>
          </w:p>
        </w:tc>
        <w:tc>
          <w:tcPr>
            <w:tcW w:w="665" w:type="dxa"/>
            <w:vAlign w:val="center"/>
          </w:tcPr>
          <w:p w:rsidR="000B7001" w:rsidRDefault="000B7001" w:rsidP="00984262">
            <w:pPr>
              <w:pStyle w:val="1"/>
              <w:spacing w:line="240" w:lineRule="exact"/>
              <w:jc w:val="center"/>
              <w:rPr>
                <w:rFonts w:eastAsia="仿宋_GB2312"/>
                <w:kern w:val="0"/>
                <w:sz w:val="24"/>
              </w:rPr>
            </w:pPr>
          </w:p>
        </w:tc>
        <w:tc>
          <w:tcPr>
            <w:tcW w:w="797"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931"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197" w:type="dxa"/>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987"/>
        </w:trPr>
        <w:tc>
          <w:tcPr>
            <w:tcW w:w="1248" w:type="dxa"/>
            <w:vAlign w:val="center"/>
          </w:tcPr>
          <w:p w:rsidR="000B7001" w:rsidRDefault="000B7001" w:rsidP="00984262">
            <w:pPr>
              <w:pStyle w:val="1"/>
              <w:spacing w:line="240" w:lineRule="exact"/>
              <w:jc w:val="center"/>
              <w:rPr>
                <w:rFonts w:eastAsia="仿宋_GB2312"/>
                <w:sz w:val="24"/>
              </w:rPr>
            </w:pPr>
            <w:r>
              <w:rPr>
                <w:rFonts w:eastAsia="仿宋_GB2312"/>
                <w:sz w:val="24"/>
              </w:rPr>
              <w:t>民宿</w:t>
            </w:r>
          </w:p>
        </w:tc>
        <w:tc>
          <w:tcPr>
            <w:tcW w:w="766" w:type="dxa"/>
            <w:vAlign w:val="center"/>
          </w:tcPr>
          <w:p w:rsidR="000B7001" w:rsidRDefault="000B7001" w:rsidP="00984262">
            <w:pPr>
              <w:pStyle w:val="1"/>
              <w:spacing w:line="240" w:lineRule="exact"/>
              <w:jc w:val="center"/>
              <w:rPr>
                <w:rFonts w:eastAsia="仿宋_GB2312"/>
                <w:kern w:val="0"/>
                <w:sz w:val="24"/>
              </w:rPr>
            </w:pPr>
          </w:p>
        </w:tc>
        <w:tc>
          <w:tcPr>
            <w:tcW w:w="766" w:type="dxa"/>
            <w:vAlign w:val="center"/>
          </w:tcPr>
          <w:p w:rsidR="000B7001" w:rsidRDefault="000B7001" w:rsidP="00984262">
            <w:pPr>
              <w:pStyle w:val="1"/>
              <w:spacing w:line="240" w:lineRule="exact"/>
              <w:jc w:val="center"/>
              <w:rPr>
                <w:rFonts w:eastAsia="仿宋_GB2312"/>
                <w:kern w:val="0"/>
                <w:sz w:val="24"/>
              </w:rPr>
            </w:pPr>
          </w:p>
        </w:tc>
        <w:tc>
          <w:tcPr>
            <w:tcW w:w="104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798" w:type="dxa"/>
            <w:vAlign w:val="center"/>
          </w:tcPr>
          <w:p w:rsidR="000B7001" w:rsidRDefault="000B7001" w:rsidP="00984262">
            <w:pPr>
              <w:pStyle w:val="1"/>
              <w:spacing w:line="240" w:lineRule="exact"/>
              <w:jc w:val="center"/>
              <w:rPr>
                <w:rFonts w:eastAsia="仿宋_GB2312"/>
                <w:kern w:val="0"/>
                <w:sz w:val="24"/>
              </w:rPr>
            </w:pPr>
          </w:p>
        </w:tc>
        <w:tc>
          <w:tcPr>
            <w:tcW w:w="667" w:type="dxa"/>
            <w:vAlign w:val="center"/>
          </w:tcPr>
          <w:p w:rsidR="000B7001" w:rsidRDefault="000B7001" w:rsidP="00984262">
            <w:pPr>
              <w:pStyle w:val="1"/>
              <w:spacing w:line="240" w:lineRule="exact"/>
              <w:jc w:val="center"/>
              <w:rPr>
                <w:rFonts w:eastAsia="仿宋_GB2312"/>
                <w:kern w:val="0"/>
                <w:sz w:val="24"/>
              </w:rPr>
            </w:pPr>
          </w:p>
        </w:tc>
        <w:tc>
          <w:tcPr>
            <w:tcW w:w="665" w:type="dxa"/>
            <w:vAlign w:val="center"/>
          </w:tcPr>
          <w:p w:rsidR="000B7001" w:rsidRDefault="000B7001" w:rsidP="00984262">
            <w:pPr>
              <w:pStyle w:val="1"/>
              <w:spacing w:line="240" w:lineRule="exact"/>
              <w:jc w:val="center"/>
              <w:rPr>
                <w:rFonts w:eastAsia="仿宋_GB2312"/>
                <w:kern w:val="0"/>
                <w:sz w:val="24"/>
              </w:rPr>
            </w:pPr>
          </w:p>
        </w:tc>
        <w:tc>
          <w:tcPr>
            <w:tcW w:w="797"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931"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197" w:type="dxa"/>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1000"/>
        </w:trPr>
        <w:tc>
          <w:tcPr>
            <w:tcW w:w="1248" w:type="dxa"/>
            <w:vAlign w:val="center"/>
          </w:tcPr>
          <w:p w:rsidR="000B7001" w:rsidRDefault="000B7001" w:rsidP="00984262">
            <w:pPr>
              <w:pStyle w:val="1"/>
              <w:spacing w:line="240" w:lineRule="exact"/>
              <w:jc w:val="center"/>
              <w:rPr>
                <w:rFonts w:eastAsia="仿宋_GB2312"/>
                <w:sz w:val="24"/>
              </w:rPr>
            </w:pPr>
            <w:r>
              <w:rPr>
                <w:rFonts w:eastAsia="仿宋_GB2312"/>
                <w:sz w:val="24"/>
              </w:rPr>
              <w:t>周边住宿场所</w:t>
            </w:r>
          </w:p>
        </w:tc>
        <w:tc>
          <w:tcPr>
            <w:tcW w:w="766" w:type="dxa"/>
            <w:vAlign w:val="center"/>
          </w:tcPr>
          <w:p w:rsidR="000B7001" w:rsidRDefault="000B7001" w:rsidP="00984262">
            <w:pPr>
              <w:pStyle w:val="1"/>
              <w:spacing w:line="240" w:lineRule="exact"/>
              <w:jc w:val="center"/>
              <w:rPr>
                <w:rFonts w:eastAsia="仿宋_GB2312"/>
                <w:kern w:val="0"/>
                <w:sz w:val="24"/>
              </w:rPr>
            </w:pPr>
          </w:p>
        </w:tc>
        <w:tc>
          <w:tcPr>
            <w:tcW w:w="766" w:type="dxa"/>
            <w:vAlign w:val="center"/>
          </w:tcPr>
          <w:p w:rsidR="000B7001" w:rsidRDefault="000B7001" w:rsidP="00984262">
            <w:pPr>
              <w:pStyle w:val="1"/>
              <w:spacing w:line="240" w:lineRule="exact"/>
              <w:jc w:val="center"/>
              <w:rPr>
                <w:rFonts w:eastAsia="仿宋_GB2312"/>
                <w:kern w:val="0"/>
                <w:sz w:val="24"/>
              </w:rPr>
            </w:pPr>
          </w:p>
        </w:tc>
        <w:tc>
          <w:tcPr>
            <w:tcW w:w="104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798" w:type="dxa"/>
            <w:vAlign w:val="center"/>
          </w:tcPr>
          <w:p w:rsidR="000B7001" w:rsidRDefault="000B7001" w:rsidP="00984262">
            <w:pPr>
              <w:pStyle w:val="1"/>
              <w:spacing w:line="240" w:lineRule="exact"/>
              <w:jc w:val="center"/>
              <w:rPr>
                <w:rFonts w:eastAsia="仿宋_GB2312"/>
                <w:kern w:val="0"/>
                <w:sz w:val="24"/>
              </w:rPr>
            </w:pPr>
          </w:p>
        </w:tc>
        <w:tc>
          <w:tcPr>
            <w:tcW w:w="667" w:type="dxa"/>
            <w:vAlign w:val="center"/>
          </w:tcPr>
          <w:p w:rsidR="000B7001" w:rsidRDefault="000B7001" w:rsidP="00984262">
            <w:pPr>
              <w:pStyle w:val="1"/>
              <w:spacing w:line="240" w:lineRule="exact"/>
              <w:jc w:val="center"/>
              <w:rPr>
                <w:rFonts w:eastAsia="仿宋_GB2312"/>
                <w:kern w:val="0"/>
                <w:sz w:val="24"/>
              </w:rPr>
            </w:pPr>
          </w:p>
        </w:tc>
        <w:tc>
          <w:tcPr>
            <w:tcW w:w="665" w:type="dxa"/>
            <w:vAlign w:val="center"/>
          </w:tcPr>
          <w:p w:rsidR="000B7001" w:rsidRDefault="000B7001" w:rsidP="00984262">
            <w:pPr>
              <w:pStyle w:val="1"/>
              <w:spacing w:line="240" w:lineRule="exact"/>
              <w:jc w:val="center"/>
              <w:rPr>
                <w:rFonts w:eastAsia="仿宋_GB2312"/>
                <w:kern w:val="0"/>
                <w:sz w:val="24"/>
              </w:rPr>
            </w:pPr>
          </w:p>
        </w:tc>
        <w:tc>
          <w:tcPr>
            <w:tcW w:w="797"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931"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197" w:type="dxa"/>
            <w:vAlign w:val="center"/>
          </w:tcPr>
          <w:p w:rsidR="000B7001" w:rsidRDefault="000B7001" w:rsidP="00984262">
            <w:pPr>
              <w:pStyle w:val="1"/>
              <w:spacing w:line="240" w:lineRule="exact"/>
              <w:jc w:val="center"/>
              <w:rPr>
                <w:rFonts w:eastAsia="仿宋_GB2312"/>
                <w:kern w:val="0"/>
                <w:sz w:val="24"/>
              </w:rPr>
            </w:pPr>
          </w:p>
        </w:tc>
      </w:tr>
      <w:tr w:rsidR="000B7001" w:rsidTr="00984262">
        <w:trPr>
          <w:trHeight w:val="844"/>
        </w:trPr>
        <w:tc>
          <w:tcPr>
            <w:tcW w:w="1248" w:type="dxa"/>
            <w:vAlign w:val="center"/>
          </w:tcPr>
          <w:p w:rsidR="000B7001" w:rsidRDefault="000B7001" w:rsidP="00984262">
            <w:pPr>
              <w:pStyle w:val="1"/>
              <w:spacing w:line="240" w:lineRule="exact"/>
              <w:jc w:val="center"/>
              <w:rPr>
                <w:rFonts w:eastAsia="仿宋_GB2312"/>
                <w:sz w:val="24"/>
              </w:rPr>
            </w:pPr>
            <w:r>
              <w:rPr>
                <w:rFonts w:eastAsia="仿宋_GB2312"/>
                <w:sz w:val="24"/>
              </w:rPr>
              <w:t>合计</w:t>
            </w:r>
          </w:p>
        </w:tc>
        <w:tc>
          <w:tcPr>
            <w:tcW w:w="766" w:type="dxa"/>
            <w:vAlign w:val="center"/>
          </w:tcPr>
          <w:p w:rsidR="000B7001" w:rsidRDefault="000B7001" w:rsidP="00984262">
            <w:pPr>
              <w:pStyle w:val="1"/>
              <w:spacing w:line="240" w:lineRule="exact"/>
              <w:jc w:val="center"/>
              <w:rPr>
                <w:rFonts w:eastAsia="仿宋_GB2312"/>
                <w:kern w:val="0"/>
                <w:sz w:val="24"/>
              </w:rPr>
            </w:pPr>
          </w:p>
        </w:tc>
        <w:tc>
          <w:tcPr>
            <w:tcW w:w="766" w:type="dxa"/>
            <w:vAlign w:val="center"/>
          </w:tcPr>
          <w:p w:rsidR="000B7001" w:rsidRDefault="000B7001" w:rsidP="00984262">
            <w:pPr>
              <w:pStyle w:val="1"/>
              <w:spacing w:line="240" w:lineRule="exact"/>
              <w:jc w:val="center"/>
              <w:rPr>
                <w:rFonts w:eastAsia="仿宋_GB2312"/>
                <w:kern w:val="0"/>
                <w:sz w:val="24"/>
              </w:rPr>
            </w:pPr>
          </w:p>
        </w:tc>
        <w:tc>
          <w:tcPr>
            <w:tcW w:w="104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798" w:type="dxa"/>
            <w:vAlign w:val="center"/>
          </w:tcPr>
          <w:p w:rsidR="000B7001" w:rsidRDefault="000B7001" w:rsidP="00984262">
            <w:pPr>
              <w:pStyle w:val="1"/>
              <w:spacing w:line="240" w:lineRule="exact"/>
              <w:jc w:val="center"/>
              <w:rPr>
                <w:rFonts w:eastAsia="仿宋_GB2312"/>
                <w:kern w:val="0"/>
                <w:sz w:val="24"/>
              </w:rPr>
            </w:pPr>
          </w:p>
        </w:tc>
        <w:tc>
          <w:tcPr>
            <w:tcW w:w="667" w:type="dxa"/>
            <w:vAlign w:val="center"/>
          </w:tcPr>
          <w:p w:rsidR="000B7001" w:rsidRDefault="000B7001" w:rsidP="00984262">
            <w:pPr>
              <w:pStyle w:val="1"/>
              <w:spacing w:line="240" w:lineRule="exact"/>
              <w:jc w:val="center"/>
              <w:rPr>
                <w:rFonts w:eastAsia="仿宋_GB2312"/>
                <w:kern w:val="0"/>
                <w:sz w:val="24"/>
              </w:rPr>
            </w:pPr>
          </w:p>
        </w:tc>
        <w:tc>
          <w:tcPr>
            <w:tcW w:w="665" w:type="dxa"/>
            <w:vAlign w:val="center"/>
          </w:tcPr>
          <w:p w:rsidR="000B7001" w:rsidRDefault="000B7001" w:rsidP="00984262">
            <w:pPr>
              <w:pStyle w:val="1"/>
              <w:spacing w:line="240" w:lineRule="exact"/>
              <w:jc w:val="center"/>
              <w:rPr>
                <w:rFonts w:eastAsia="仿宋_GB2312"/>
                <w:kern w:val="0"/>
                <w:sz w:val="24"/>
              </w:rPr>
            </w:pPr>
          </w:p>
        </w:tc>
        <w:tc>
          <w:tcPr>
            <w:tcW w:w="797"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931" w:type="dxa"/>
            <w:vAlign w:val="center"/>
          </w:tcPr>
          <w:p w:rsidR="000B7001" w:rsidRDefault="000B7001" w:rsidP="00984262">
            <w:pPr>
              <w:pStyle w:val="1"/>
              <w:spacing w:line="240" w:lineRule="exact"/>
              <w:jc w:val="center"/>
              <w:rPr>
                <w:rFonts w:eastAsia="仿宋_GB2312"/>
                <w:kern w:val="0"/>
                <w:sz w:val="24"/>
              </w:rPr>
            </w:pPr>
          </w:p>
        </w:tc>
        <w:tc>
          <w:tcPr>
            <w:tcW w:w="1064" w:type="dxa"/>
            <w:vAlign w:val="center"/>
          </w:tcPr>
          <w:p w:rsidR="000B7001" w:rsidRDefault="000B7001" w:rsidP="00984262">
            <w:pPr>
              <w:pStyle w:val="1"/>
              <w:spacing w:line="240" w:lineRule="exact"/>
              <w:jc w:val="center"/>
              <w:rPr>
                <w:rFonts w:eastAsia="仿宋_GB2312"/>
                <w:kern w:val="0"/>
                <w:sz w:val="24"/>
              </w:rPr>
            </w:pPr>
          </w:p>
        </w:tc>
        <w:tc>
          <w:tcPr>
            <w:tcW w:w="1197" w:type="dxa"/>
            <w:vAlign w:val="center"/>
          </w:tcPr>
          <w:p w:rsidR="000B7001" w:rsidRDefault="000B7001" w:rsidP="00984262">
            <w:pPr>
              <w:pStyle w:val="1"/>
              <w:spacing w:line="240" w:lineRule="exact"/>
              <w:jc w:val="center"/>
              <w:rPr>
                <w:rFonts w:eastAsia="仿宋_GB2312"/>
                <w:kern w:val="0"/>
                <w:sz w:val="24"/>
              </w:rPr>
            </w:pPr>
          </w:p>
        </w:tc>
      </w:tr>
    </w:tbl>
    <w:p w:rsidR="000B7001" w:rsidRDefault="000B7001" w:rsidP="000B7001">
      <w:pPr>
        <w:jc w:val="center"/>
        <w:rPr>
          <w:rFonts w:eastAsia="文鼎小标宋简"/>
          <w:b/>
          <w:bCs/>
          <w:sz w:val="24"/>
        </w:rPr>
      </w:pPr>
    </w:p>
    <w:p w:rsidR="00C0596D" w:rsidRDefault="000B7001" w:rsidP="000B7001">
      <w:r>
        <w:rPr>
          <w:rFonts w:eastAsia="仿宋_GB2312"/>
          <w:kern w:val="0"/>
          <w:sz w:val="24"/>
        </w:rPr>
        <w:t>填报单位（盖章）：</w:t>
      </w:r>
      <w:r>
        <w:rPr>
          <w:rFonts w:eastAsia="仿宋_GB2312" w:hint="eastAsia"/>
          <w:kern w:val="0"/>
          <w:sz w:val="24"/>
        </w:rPr>
        <w:t xml:space="preserve">                    </w:t>
      </w:r>
      <w:r>
        <w:rPr>
          <w:rFonts w:eastAsia="仿宋_GB2312"/>
          <w:kern w:val="0"/>
          <w:sz w:val="24"/>
        </w:rPr>
        <w:t>填报人：</w:t>
      </w:r>
      <w:r>
        <w:rPr>
          <w:rFonts w:eastAsia="仿宋_GB2312"/>
          <w:kern w:val="0"/>
          <w:sz w:val="24"/>
        </w:rPr>
        <w:t xml:space="preserve">                            </w:t>
      </w:r>
      <w:r>
        <w:rPr>
          <w:rFonts w:eastAsia="仿宋_GB2312"/>
          <w:kern w:val="0"/>
          <w:sz w:val="24"/>
        </w:rPr>
        <w:t>填报日期：</w:t>
      </w:r>
    </w:p>
    <w:sectPr w:rsidR="00C0596D" w:rsidSect="000B700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A3" w:rsidRDefault="00F22BA3" w:rsidP="000B7001">
      <w:r>
        <w:separator/>
      </w:r>
    </w:p>
  </w:endnote>
  <w:endnote w:type="continuationSeparator" w:id="0">
    <w:p w:rsidR="00F22BA3" w:rsidRDefault="00F22BA3" w:rsidP="000B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00" w:usb3="00000000" w:csb0="00040000" w:csb1="00000000"/>
  </w:font>
  <w:font w:name="楷体_GB2312">
    <w:altName w:val="楷体"/>
    <w:charset w:val="00"/>
    <w:family w:val="modern"/>
    <w:pitch w:val="default"/>
    <w:sig w:usb0="00000001" w:usb1="080E0000" w:usb2="00000000" w:usb3="00000000" w:csb0="00040000" w:csb1="00000000"/>
  </w:font>
  <w:font w:name="文鼎小标宋简">
    <w:altName w:val="方正小标宋_GBK"/>
    <w:charset w:val="00"/>
    <w:family w:val="moder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01" w:rsidRDefault="000B7001">
    <w:pPr>
      <w:pStyle w:val="a5"/>
      <w:ind w:leftChars="200" w:left="420"/>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01" w:rsidRDefault="000B7001">
    <w:pPr>
      <w:pStyle w:val="a5"/>
      <w:wordWrap w:val="0"/>
      <w:ind w:rightChars="200" w:right="420"/>
      <w:jc w:val="right"/>
      <w:rPr>
        <w:rFonts w:ascii="宋体" w:hAnsi="宋体"/>
        <w:kern w:val="0"/>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07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B7001" w:rsidRDefault="000B7001">
                          <w:pPr>
                            <w:pStyle w:val="a5"/>
                            <w:wordWrap w:val="0"/>
                            <w:ind w:rightChars="200" w:right="420"/>
                            <w:jc w:val="right"/>
                          </w:pP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- 1 -</w:t>
                          </w:r>
                          <w:r>
                            <w:rPr>
                              <w:rFonts w:ascii="宋体" w:hAnsi="宋体"/>
                              <w:kern w:val="0"/>
                              <w:sz w:val="28"/>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1.85pt;margin-top:0;width:63.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" filled="f" stroked="f">
              <v:textbox style="mso-fit-shape-to-text:t" inset="0,0,0,0">
                <w:txbxContent>
                  <w:p w:rsidR="000B7001" w:rsidRDefault="000B7001">
                    <w:pPr>
                      <w:pStyle w:val="a5"/>
                      <w:wordWrap w:val="0"/>
                      <w:ind w:rightChars="200" w:right="420"/>
                      <w:jc w:val="right"/>
                    </w:pP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- 1 -</w:t>
                    </w:r>
                    <w:r>
                      <w:rPr>
                        <w:rFonts w:ascii="宋体" w:hAnsi="宋体"/>
                        <w:kern w:val="0"/>
                        <w:sz w:val="28"/>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A3" w:rsidRDefault="00F22BA3" w:rsidP="000B7001">
      <w:r>
        <w:separator/>
      </w:r>
    </w:p>
  </w:footnote>
  <w:footnote w:type="continuationSeparator" w:id="0">
    <w:p w:rsidR="00F22BA3" w:rsidRDefault="00F22BA3" w:rsidP="000B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06"/>
    <w:rsid w:val="00021E1E"/>
    <w:rsid w:val="00032964"/>
    <w:rsid w:val="000B7001"/>
    <w:rsid w:val="000C183A"/>
    <w:rsid w:val="000E7227"/>
    <w:rsid w:val="001203B8"/>
    <w:rsid w:val="001361DB"/>
    <w:rsid w:val="001609E5"/>
    <w:rsid w:val="001B02A4"/>
    <w:rsid w:val="001C3ABB"/>
    <w:rsid w:val="001D60DD"/>
    <w:rsid w:val="001E49C0"/>
    <w:rsid w:val="001F1A06"/>
    <w:rsid w:val="00202C05"/>
    <w:rsid w:val="00205231"/>
    <w:rsid w:val="002105F2"/>
    <w:rsid w:val="0023191A"/>
    <w:rsid w:val="0027223E"/>
    <w:rsid w:val="002D5105"/>
    <w:rsid w:val="00342668"/>
    <w:rsid w:val="00390148"/>
    <w:rsid w:val="00401AEE"/>
    <w:rsid w:val="004279C5"/>
    <w:rsid w:val="00430139"/>
    <w:rsid w:val="0044730C"/>
    <w:rsid w:val="004604C7"/>
    <w:rsid w:val="005266AF"/>
    <w:rsid w:val="005770BA"/>
    <w:rsid w:val="005A7079"/>
    <w:rsid w:val="005C041D"/>
    <w:rsid w:val="00687179"/>
    <w:rsid w:val="006E6F3D"/>
    <w:rsid w:val="0075457F"/>
    <w:rsid w:val="00816981"/>
    <w:rsid w:val="00851CDC"/>
    <w:rsid w:val="00855272"/>
    <w:rsid w:val="00885519"/>
    <w:rsid w:val="008D17FE"/>
    <w:rsid w:val="008F28C8"/>
    <w:rsid w:val="0096095A"/>
    <w:rsid w:val="00961D35"/>
    <w:rsid w:val="00972D8A"/>
    <w:rsid w:val="009B5E3A"/>
    <w:rsid w:val="009D3E36"/>
    <w:rsid w:val="00A11293"/>
    <w:rsid w:val="00A3666D"/>
    <w:rsid w:val="00A4163E"/>
    <w:rsid w:val="00AC0EC8"/>
    <w:rsid w:val="00B47379"/>
    <w:rsid w:val="00C0596D"/>
    <w:rsid w:val="00C75E11"/>
    <w:rsid w:val="00C856B3"/>
    <w:rsid w:val="00CC2C1A"/>
    <w:rsid w:val="00D7574C"/>
    <w:rsid w:val="00E27CE6"/>
    <w:rsid w:val="00E35E8F"/>
    <w:rsid w:val="00E56F34"/>
    <w:rsid w:val="00E6596F"/>
    <w:rsid w:val="00E83F18"/>
    <w:rsid w:val="00EA6A04"/>
    <w:rsid w:val="00EC2090"/>
    <w:rsid w:val="00F22BA3"/>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700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7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B7001"/>
    <w:rPr>
      <w:sz w:val="18"/>
      <w:szCs w:val="18"/>
    </w:rPr>
  </w:style>
  <w:style w:type="paragraph" w:styleId="a5">
    <w:name w:val="footer"/>
    <w:basedOn w:val="a"/>
    <w:link w:val="Char0"/>
    <w:uiPriority w:val="99"/>
    <w:unhideWhenUsed/>
    <w:qFormat/>
    <w:rsid w:val="000B7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0B7001"/>
    <w:rPr>
      <w:sz w:val="18"/>
      <w:szCs w:val="18"/>
    </w:rPr>
  </w:style>
  <w:style w:type="paragraph" w:styleId="a0">
    <w:name w:val="Normal Indent"/>
    <w:basedOn w:val="a"/>
    <w:next w:val="a"/>
    <w:qFormat/>
    <w:rsid w:val="000B7001"/>
    <w:pPr>
      <w:ind w:firstLineChars="200" w:firstLine="420"/>
    </w:pPr>
  </w:style>
  <w:style w:type="character" w:styleId="a6">
    <w:name w:val="Hyperlink"/>
    <w:uiPriority w:val="99"/>
    <w:unhideWhenUsed/>
    <w:qFormat/>
    <w:rsid w:val="000B7001"/>
    <w:rPr>
      <w:color w:val="3F88BF"/>
      <w:u w:val="none"/>
    </w:rPr>
  </w:style>
  <w:style w:type="character" w:customStyle="1" w:styleId="ca-2">
    <w:name w:val="ca-2"/>
    <w:qFormat/>
    <w:rsid w:val="000B7001"/>
  </w:style>
  <w:style w:type="paragraph" w:customStyle="1" w:styleId="1">
    <w:name w:val="无间隔1"/>
    <w:uiPriority w:val="1"/>
    <w:qFormat/>
    <w:rsid w:val="000B7001"/>
    <w:pPr>
      <w:widowControl w:val="0"/>
      <w:jc w:val="both"/>
    </w:pPr>
    <w:rPr>
      <w:rFonts w:ascii="Times New Roman" w:eastAsia="宋体" w:hAnsi="Times New Roman" w:cs="Times New Roman"/>
      <w:szCs w:val="24"/>
    </w:rPr>
  </w:style>
  <w:style w:type="paragraph" w:customStyle="1" w:styleId="msonormalcxspmiddle">
    <w:name w:val="msonormalcxspmiddle"/>
    <w:basedOn w:val="a"/>
    <w:qFormat/>
    <w:rsid w:val="000B7001"/>
    <w:pPr>
      <w:spacing w:before="100" w:beforeAutospacing="1" w:after="100" w:afterAutospacing="1"/>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700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B7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B7001"/>
    <w:rPr>
      <w:sz w:val="18"/>
      <w:szCs w:val="18"/>
    </w:rPr>
  </w:style>
  <w:style w:type="paragraph" w:styleId="a5">
    <w:name w:val="footer"/>
    <w:basedOn w:val="a"/>
    <w:link w:val="Char0"/>
    <w:uiPriority w:val="99"/>
    <w:unhideWhenUsed/>
    <w:qFormat/>
    <w:rsid w:val="000B7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0B7001"/>
    <w:rPr>
      <w:sz w:val="18"/>
      <w:szCs w:val="18"/>
    </w:rPr>
  </w:style>
  <w:style w:type="paragraph" w:styleId="a0">
    <w:name w:val="Normal Indent"/>
    <w:basedOn w:val="a"/>
    <w:next w:val="a"/>
    <w:qFormat/>
    <w:rsid w:val="000B7001"/>
    <w:pPr>
      <w:ind w:firstLineChars="200" w:firstLine="420"/>
    </w:pPr>
  </w:style>
  <w:style w:type="character" w:styleId="a6">
    <w:name w:val="Hyperlink"/>
    <w:uiPriority w:val="99"/>
    <w:unhideWhenUsed/>
    <w:qFormat/>
    <w:rsid w:val="000B7001"/>
    <w:rPr>
      <w:color w:val="3F88BF"/>
      <w:u w:val="none"/>
    </w:rPr>
  </w:style>
  <w:style w:type="character" w:customStyle="1" w:styleId="ca-2">
    <w:name w:val="ca-2"/>
    <w:qFormat/>
    <w:rsid w:val="000B7001"/>
  </w:style>
  <w:style w:type="paragraph" w:customStyle="1" w:styleId="1">
    <w:name w:val="无间隔1"/>
    <w:uiPriority w:val="1"/>
    <w:qFormat/>
    <w:rsid w:val="000B7001"/>
    <w:pPr>
      <w:widowControl w:val="0"/>
      <w:jc w:val="both"/>
    </w:pPr>
    <w:rPr>
      <w:rFonts w:ascii="Times New Roman" w:eastAsia="宋体" w:hAnsi="Times New Roman" w:cs="Times New Roman"/>
      <w:szCs w:val="24"/>
    </w:rPr>
  </w:style>
  <w:style w:type="paragraph" w:customStyle="1" w:styleId="msonormalcxspmiddle">
    <w:name w:val="msonormalcxspmiddle"/>
    <w:basedOn w:val="a"/>
    <w:qFormat/>
    <w:rsid w:val="000B7001"/>
    <w:pPr>
      <w:spacing w:before="100" w:beforeAutospacing="1" w:after="100" w:afterAutospacing="1"/>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571-87709027&#65307;&#37038;&#31665;shenfeifei3461@dingtalk.com&#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473</Words>
  <Characters>2702</Characters>
  <Application>Microsoft Office Word</Application>
  <DocSecurity>0</DocSecurity>
  <Lines>22</Lines>
  <Paragraphs>6</Paragraphs>
  <ScaleCrop>false</ScaleCrop>
  <Company>杭州市政府</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2023-02-24T01:11:00Z</dcterms:created>
  <dcterms:modified xsi:type="dcterms:W3CDTF">2023-02-24T01:12:00Z</dcterms:modified>
</cp:coreProperties>
</file>