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6" w:rsidRPr="00A01566" w:rsidRDefault="00A01566" w:rsidP="00A01566">
      <w:pPr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黑体" w:cs="Times New Roman"/>
          <w:color w:val="000000"/>
          <w:spacing w:val="-6"/>
          <w:kern w:val="0"/>
          <w:sz w:val="32"/>
          <w:szCs w:val="32"/>
        </w:rPr>
      </w:pPr>
      <w:r w:rsidRPr="00A01566">
        <w:rPr>
          <w:rFonts w:ascii="黑体" w:eastAsia="黑体" w:hAnsi="黑体" w:cs="Times New Roman" w:hint="eastAsia"/>
          <w:color w:val="000000"/>
          <w:spacing w:val="-6"/>
          <w:kern w:val="0"/>
          <w:sz w:val="32"/>
          <w:szCs w:val="32"/>
        </w:rPr>
        <w:t>附件</w:t>
      </w:r>
    </w:p>
    <w:p w:rsidR="00A01566" w:rsidRPr="00A01566" w:rsidRDefault="00A01566" w:rsidP="00A01566">
      <w:pPr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黑体" w:cs="Times New Roman" w:hint="eastAsia"/>
          <w:color w:val="000000"/>
          <w:spacing w:val="-6"/>
          <w:kern w:val="0"/>
          <w:sz w:val="32"/>
          <w:szCs w:val="32"/>
        </w:rPr>
      </w:pPr>
      <w:r w:rsidRPr="00A01566">
        <w:rPr>
          <w:rFonts w:ascii="黑体" w:eastAsia="黑体" w:hAnsi="黑体" w:cs="Times New Roman" w:hint="eastAsia"/>
          <w:color w:val="000000"/>
          <w:spacing w:val="-6"/>
          <w:kern w:val="0"/>
          <w:sz w:val="32"/>
          <w:szCs w:val="32"/>
        </w:rPr>
        <w:t xml:space="preserve"> </w:t>
      </w:r>
    </w:p>
    <w:p w:rsidR="00A01566" w:rsidRPr="00A01566" w:rsidRDefault="00A01566" w:rsidP="00A0156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书宋_GBK" w:eastAsia="方正书宋_GBK" w:hAnsi="Times New Roman" w:cs="Times New Roman" w:hint="eastAsia"/>
          <w:color w:val="000000"/>
          <w:spacing w:val="-6"/>
          <w:kern w:val="0"/>
          <w:sz w:val="44"/>
          <w:szCs w:val="44"/>
        </w:rPr>
      </w:pPr>
      <w:r w:rsidRPr="00A01566">
        <w:rPr>
          <w:rFonts w:ascii="方正书宋_GBK" w:eastAsia="方正书宋_GBK" w:hAnsi="Times New Roman" w:cs="Times New Roman" w:hint="eastAsia"/>
          <w:color w:val="000000"/>
          <w:spacing w:val="-6"/>
          <w:kern w:val="0"/>
          <w:sz w:val="44"/>
          <w:szCs w:val="44"/>
        </w:rPr>
        <w:t>杭州市第二批公园名录</w:t>
      </w:r>
    </w:p>
    <w:p w:rsidR="00A01566" w:rsidRPr="00A01566" w:rsidRDefault="00A01566" w:rsidP="00A0156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书宋_GBK" w:eastAsia="方正书宋_GBK" w:hAnsi="Times New Roman" w:cs="Times New Roman" w:hint="eastAsia"/>
          <w:color w:val="000000"/>
          <w:spacing w:val="-6"/>
          <w:kern w:val="0"/>
          <w:sz w:val="44"/>
          <w:szCs w:val="44"/>
        </w:rPr>
      </w:pPr>
      <w:r w:rsidRPr="00A01566">
        <w:rPr>
          <w:rFonts w:ascii="方正书宋_GBK" w:eastAsia="方正书宋_GBK" w:hAnsi="Times New Roman" w:cs="Times New Roman" w:hint="eastAsia"/>
          <w:color w:val="000000"/>
          <w:spacing w:val="-6"/>
          <w:kern w:val="0"/>
          <w:sz w:val="44"/>
          <w:szCs w:val="44"/>
        </w:rPr>
        <w:t xml:space="preserve"> 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b/>
          <w:bCs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一、上城区(18个)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小营公园、岳王公园、丁家花园、菜市桥公园、凤山小公园、凤山公园、馒头山公园、海月水景公园、樱桃山生态公园、复兴立交公园、侯潮公园、古树公园、环保公园、近江公园东园、近江公园西园、梅石园、八卦田公园、望江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二、下城区（10个）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仿宋_GB2312" w:eastAsia="仿宋_GB2312" w:hAnsi="Times New Roman" w:cs="Times New Roman" w:hint="eastAsia"/>
          <w:b/>
          <w:bCs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城北体育公园、城东公园、东新园区域性公园、杭氧北村公园、现代景苑、西文公园、艮山运河公园、草荡生态公园、香积寺路公园、三塘中心公园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三、江干区（20个）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01"/>
        <w:rPr>
          <w:rFonts w:ascii="仿宋_GB2312" w:eastAsia="仿宋_GB2312" w:hAnsi="Times New Roman" w:cs="Times New Roman" w:hint="eastAsia"/>
          <w:spacing w:val="-9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9"/>
          <w:sz w:val="32"/>
          <w:szCs w:val="32"/>
        </w:rPr>
        <w:t>凯旋公园、凯旋文体公园、景芳地下车库公园、草庄公园、黎明公园、景湖公园、云峰公园、千桃园、东湖市民公园、丰华公园、崇善公园、元宝塘公园、杨公公园、CBD公园、森林公园、世纪花园、杨柳郡东公园、杨柳郡西公园、丰收湖公园、春华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四</w:t>
      </w:r>
      <w:r w:rsidRPr="00A01566">
        <w:rPr>
          <w:rFonts w:ascii="黑体" w:eastAsia="黑体" w:hAnsi="黑体" w:cs="Times New Roman" w:hint="eastAsia"/>
          <w:b/>
          <w:bCs/>
          <w:spacing w:val="-6"/>
          <w:sz w:val="32"/>
          <w:szCs w:val="32"/>
        </w:rPr>
        <w:t>、</w:t>
      </w: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拱墅区（22个）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仿宋_GB2312" w:eastAsia="仿宋_GB2312" w:hAnsi="Times New Roman" w:cs="Times New Roman" w:hint="eastAsia"/>
          <w:b/>
          <w:bCs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紫荆公园、留石公园、小河公园、唯美公园、西塘河公园、庆隆烟囱广场公园、江墅铁路遗址公园、市民公园（米市文化公园）、霞湾公园、华浙公园、北星公园、欧三公园、富义仓遗址公园、石祥公园、Loft公园、康桥园、浙窑公园、高家花</w:t>
      </w: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lastRenderedPageBreak/>
        <w:t>园、申花公园、大关科普公园、桃园中央公园、天子岭生态公园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五</w:t>
      </w:r>
      <w:r w:rsidRPr="00A01566">
        <w:rPr>
          <w:rFonts w:ascii="黑体" w:eastAsia="黑体" w:hAnsi="黑体" w:cs="Times New Roman" w:hint="eastAsia"/>
          <w:b/>
          <w:bCs/>
          <w:spacing w:val="-6"/>
          <w:sz w:val="32"/>
          <w:szCs w:val="32"/>
        </w:rPr>
        <w:t>、</w:t>
      </w: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西湖区（17个）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嘉绿苑公园、紫金小苑公园、转塘中心公园、双流公园、紫荆花公园、合建港公园、炮台小区公园、都市水乡公园、紫金明珠公园、斗门公园、大禹公园、凤凰公园、紫金园、金地自在城公园、蒋村水景公园、弥陀寺公园、申花路小区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b/>
          <w:bCs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六</w:t>
      </w:r>
      <w:r w:rsidRPr="00A01566">
        <w:rPr>
          <w:rFonts w:ascii="黑体" w:eastAsia="黑体" w:hAnsi="黑体" w:cs="Times New Roman" w:hint="eastAsia"/>
          <w:b/>
          <w:bCs/>
          <w:spacing w:val="-6"/>
          <w:sz w:val="32"/>
          <w:szCs w:val="32"/>
        </w:rPr>
        <w:t>、</w:t>
      </w: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滨江区（15个）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滨江公园、白马湖公园、冠山公园、四桥公园、滨江区市民广场公园、江一公园、一桥公园、工业遗址公园、西兴互通公园、长河公园、六和公园、高教公园、江二公园、感知公园、缤纷公园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七</w:t>
      </w:r>
      <w:r w:rsidRPr="00A01566">
        <w:rPr>
          <w:rFonts w:ascii="黑体" w:eastAsia="黑体" w:hAnsi="黑体" w:cs="Times New Roman" w:hint="eastAsia"/>
          <w:b/>
          <w:bCs/>
          <w:spacing w:val="-6"/>
          <w:sz w:val="32"/>
          <w:szCs w:val="32"/>
        </w:rPr>
        <w:t>、</w:t>
      </w: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萧山区（16个）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南江公园、新安公园、道源绿点公园、江寺公园、城河公园、时代公园、银河公园、西河公园、永兴公园、盆景园、北塘河公园、济民公园、吕才庄公园、余暨公园、载清公园、知章公园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八、余杭区（32个）</w:t>
      </w:r>
    </w:p>
    <w:p w:rsidR="00A01566" w:rsidRPr="00A01566" w:rsidRDefault="00A01566" w:rsidP="00A01566">
      <w:pPr>
        <w:snapToGrid w:val="0"/>
        <w:spacing w:line="336" w:lineRule="auto"/>
        <w:ind w:firstLineChars="200" w:firstLine="616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临平山公园、南湖公园、体育公园、天都公园、皇国山公园、水汀东湖公园、美丽洲公园、塔山公园、良渚文化村矿坑公园、瓶窑窑山公园、水景公园、良渚文化村公园、方家山公园、世纪公园、人民广场公园、龙兴公园、欧美金融城公园、吴家门路景观公园、未来科技城中央公园、崇贤卧龙浜公园、霓虹路景观公园、吴山公园、崇贤四维公园、良渚生态园、长</w:t>
      </w: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lastRenderedPageBreak/>
        <w:t>乐公园、宝林路生育园、狮山路南延景观公园、塘栖公园、华立公园、南星口袋公园、良渚公园、勾庄公园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九、富阳区（20个）</w:t>
      </w:r>
    </w:p>
    <w:p w:rsidR="00A01566" w:rsidRPr="00A01566" w:rsidRDefault="00A01566" w:rsidP="00A01566">
      <w:pPr>
        <w:snapToGrid w:val="0"/>
        <w:spacing w:line="336" w:lineRule="auto"/>
        <w:ind w:firstLine="64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舒菇坪公园、东吴文化公园、北支江公园、儿童公园、镬子山气象科普园、莱蒙湿地公园、江滨南大道湿地公园、春秋园、鹳山公园、恩波公园、“苋浦归帆”公园、恩波广场公园、郁达夫公园、苋浦园、江滨西大道公园、富中滨江公园、迎宾园、洋浦江湿地公园、青少年宫入口公园、银湖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十、临安区（13个）</w:t>
      </w:r>
    </w:p>
    <w:p w:rsidR="00A01566" w:rsidRPr="00A01566" w:rsidRDefault="00A01566" w:rsidP="00A01566">
      <w:pPr>
        <w:snapToGrid w:val="0"/>
        <w:spacing w:line="336" w:lineRule="auto"/>
        <w:ind w:firstLine="64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吴越国王陵考古遗址公园（太庙山区块）、吴越国王陵考古遗址公园（功臣山区块）、横溪湿地公园、苕溪滨河公园、玲珑山森林公园、狮山公园、西径山公园、望湖公园、大朗（梁）山森林公园、西墅公园、彭祖公园、大草坪公园、东湖景区森林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十一、桐庐县（18个）</w:t>
      </w:r>
    </w:p>
    <w:p w:rsidR="00A01566" w:rsidRPr="00A01566" w:rsidRDefault="00A01566" w:rsidP="00A01566">
      <w:pPr>
        <w:snapToGrid w:val="0"/>
        <w:spacing w:line="336" w:lineRule="auto"/>
        <w:ind w:firstLineChars="200" w:firstLine="616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清园公园、迎春南路南延公园、天目溪公园、入城口公园、江南滨江公园、上杭公园、江北江滨公园、梅林溪公园、船底山公园、金堂山公园、杨梅山公园、舞象山公园、陆家湾山体公园、浮桥埠公园、平阳山公园、公园山公园、中心广场公园、县湖塘广场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十二、淳安县（17个）</w:t>
      </w:r>
    </w:p>
    <w:p w:rsidR="00A01566" w:rsidRPr="00A01566" w:rsidRDefault="00A01566" w:rsidP="00A01566">
      <w:pPr>
        <w:snapToGrid w:val="0"/>
        <w:spacing w:line="336" w:lineRule="auto"/>
        <w:ind w:firstLineChars="200" w:firstLine="616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江滨公园、水上公园、环湖南路外侧公园、梦姑塘文化公园、湖山公园、李家坞公园、气象站公园、枫林公园、塘边公园、风暴坞公园、新塘公园、宏山公园、双亭园、明珠观光公</w:t>
      </w: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lastRenderedPageBreak/>
        <w:t>园、芳菲隐珠公园、千岛湖大桥入城口公园、淳中公园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十三、建德市（15个）</w:t>
      </w:r>
    </w:p>
    <w:p w:rsidR="00A01566" w:rsidRPr="00A01566" w:rsidRDefault="00A01566" w:rsidP="00A01566">
      <w:pPr>
        <w:snapToGrid w:val="0"/>
        <w:spacing w:line="336" w:lineRule="auto"/>
        <w:ind w:firstLineChars="200" w:firstLine="616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江滨公园、虹桥公园、白沙公园、月坪公园、东入城口城市公园、兴溪公园、牛头山公园、凤凰山公园、江南公园、江上瀛州公园、南山山地公园、洋安江滨公园、体育公园、革命历史文化纪念园、城西古樟园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十四、杭州钱塘新区（8个）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高教西公园、高教东公园、怡乐园、锦鳞公园、生态公园、围垦公园、金沙湖公园、沿江湿地公园（东区）</w:t>
      </w:r>
    </w:p>
    <w:p w:rsidR="00A01566" w:rsidRPr="00A01566" w:rsidRDefault="00A01566" w:rsidP="00A01566">
      <w:pPr>
        <w:snapToGrid w:val="0"/>
        <w:spacing w:line="336" w:lineRule="auto"/>
        <w:ind w:firstLineChars="199" w:firstLine="613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A01566">
        <w:rPr>
          <w:rFonts w:ascii="黑体" w:eastAsia="黑体" w:hAnsi="黑体" w:cs="Times New Roman" w:hint="eastAsia"/>
          <w:spacing w:val="-6"/>
          <w:sz w:val="32"/>
          <w:szCs w:val="32"/>
        </w:rPr>
        <w:t>十五、杭州西湖风景名胜区（2个）</w:t>
      </w:r>
    </w:p>
    <w:p w:rsidR="00A01566" w:rsidRPr="00A01566" w:rsidRDefault="00A01566" w:rsidP="00A01566">
      <w:pPr>
        <w:spacing w:line="240" w:lineRule="atLeast"/>
        <w:rPr>
          <w:rFonts w:ascii="Times New Roman" w:eastAsia="仿宋_GB2312" w:hAnsi="Times New Roman" w:cs="Times New Roman" w:hint="eastAsia"/>
          <w:spacing w:val="-6"/>
          <w:sz w:val="32"/>
          <w:szCs w:val="32"/>
        </w:rPr>
      </w:pPr>
      <w:r w:rsidRPr="00A01566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江洋畈生态公园、长桥溪生态修复公园</w:t>
      </w:r>
    </w:p>
    <w:p w:rsidR="001B1E5E" w:rsidRPr="00A01566" w:rsidRDefault="001B1E5E"/>
    <w:sectPr w:rsidR="001B1E5E" w:rsidRPr="00A0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5E" w:rsidRDefault="001B1E5E" w:rsidP="00A01566">
      <w:r>
        <w:separator/>
      </w:r>
    </w:p>
  </w:endnote>
  <w:endnote w:type="continuationSeparator" w:id="1">
    <w:p w:rsidR="001B1E5E" w:rsidRDefault="001B1E5E" w:rsidP="00A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5E" w:rsidRDefault="001B1E5E" w:rsidP="00A01566">
      <w:r>
        <w:separator/>
      </w:r>
    </w:p>
  </w:footnote>
  <w:footnote w:type="continuationSeparator" w:id="1">
    <w:p w:rsidR="001B1E5E" w:rsidRDefault="001B1E5E" w:rsidP="00A01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566"/>
    <w:rsid w:val="001B1E5E"/>
    <w:rsid w:val="00A0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P R 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2020-08-24T01:45:00Z</dcterms:created>
  <dcterms:modified xsi:type="dcterms:W3CDTF">2020-08-24T01:47:00Z</dcterms:modified>
</cp:coreProperties>
</file>