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仿宋_GB2312" w:hAnsi="仿宋" w:eastAsia="仿宋_GB2312"/>
          <w:b/>
          <w:bCs/>
          <w:sz w:val="24"/>
        </w:rPr>
      </w:pPr>
      <w:bookmarkStart w:id="0" w:name="_GoBack"/>
      <w:r>
        <w:rPr>
          <w:rFonts w:hint="eastAsia" w:ascii="仿宋_GB2312" w:hAnsi="仿宋" w:eastAsia="仿宋_GB2312"/>
          <w:b/>
          <w:sz w:val="24"/>
        </w:rPr>
        <w:t>杭州市总工会2018年杭州市万名职工免费健康体检活动项目公开招标</w:t>
      </w:r>
      <w:r>
        <w:rPr>
          <w:rFonts w:hint="eastAsia" w:ascii="仿宋_GB2312" w:hAnsi="仿宋" w:eastAsia="仿宋_GB2312"/>
          <w:b/>
          <w:bCs/>
          <w:sz w:val="24"/>
        </w:rPr>
        <w:t>公告</w:t>
      </w:r>
    </w:p>
    <w:bookmarkEnd w:id="0"/>
    <w:p>
      <w:pPr>
        <w:snapToGrid w:val="0"/>
        <w:spacing w:line="360" w:lineRule="auto"/>
        <w:jc w:val="center"/>
        <w:rPr>
          <w:rFonts w:ascii="仿宋_GB2312" w:hAnsi="仿宋" w:eastAsia="仿宋_GB2312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/>
          <w:b/>
          <w:sz w:val="48"/>
          <w:szCs w:val="48"/>
        </w:rPr>
      </w:pPr>
      <w:r>
        <w:rPr>
          <w:rFonts w:hint="eastAsia" w:ascii="仿宋_GB2312" w:hAnsi="仿宋" w:eastAsia="仿宋_GB2312" w:cs="楷体"/>
          <w:kern w:val="0"/>
          <w:sz w:val="24"/>
        </w:rPr>
        <w:t>参照《中华人民共和国政府采购法》、《政府采购货物和服务招标投标管理办法》等有关规定，</w:t>
      </w:r>
      <w:r>
        <w:rPr>
          <w:rFonts w:hint="eastAsia" w:ascii="仿宋_GB2312" w:hAnsi="仿宋" w:eastAsia="仿宋_GB2312"/>
          <w:sz w:val="24"/>
        </w:rPr>
        <w:t>浙江中诺招标代理有</w:t>
      </w:r>
      <w:r>
        <w:rPr>
          <w:rFonts w:hint="eastAsia" w:ascii="仿宋_GB2312" w:hAnsi="仿宋" w:eastAsia="仿宋_GB2312" w:cs="楷体"/>
          <w:kern w:val="0"/>
          <w:sz w:val="24"/>
        </w:rPr>
        <w:t>限公司受杭州市总工会的委托，就其“2018年杭州市万名职工免费健康体检活动项目</w:t>
      </w:r>
      <w:r>
        <w:rPr>
          <w:rFonts w:hint="eastAsia" w:ascii="仿宋_GB2312" w:hAnsi="仿宋" w:eastAsia="仿宋_GB2312"/>
          <w:sz w:val="24"/>
        </w:rPr>
        <w:t>”进行公开招标采购。具体如下：</w:t>
      </w:r>
    </w:p>
    <w:p>
      <w:pPr>
        <w:adjustRightInd w:val="0"/>
        <w:snapToGrid w:val="0"/>
        <w:spacing w:line="360" w:lineRule="auto"/>
        <w:ind w:firstLine="472" w:firstLineChars="196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1、招标编号：</w:t>
      </w:r>
      <w:r>
        <w:rPr>
          <w:rFonts w:hint="eastAsia" w:ascii="仿宋_GB2312" w:hAnsi="仿宋" w:eastAsia="仿宋_GB2312"/>
          <w:sz w:val="24"/>
          <w:lang w:val="zh-CN"/>
        </w:rPr>
        <w:t>ZJZN-18809-GH02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2、项目名称：</w:t>
      </w:r>
      <w:r>
        <w:rPr>
          <w:rFonts w:hint="eastAsia" w:ascii="仿宋_GB2312" w:hAnsi="仿宋" w:eastAsia="仿宋_GB2312" w:cs="楷体"/>
          <w:kern w:val="0"/>
          <w:sz w:val="24"/>
        </w:rPr>
        <w:t>2018年杭州市万名职工免费健康体检活动项目</w:t>
      </w:r>
      <w:r>
        <w:rPr>
          <w:rFonts w:hint="eastAsia" w:ascii="仿宋_GB2312" w:hAnsi="仿宋" w:eastAsia="仿宋_GB2312"/>
          <w:sz w:val="24"/>
        </w:rPr>
        <w:t>。</w:t>
      </w:r>
    </w:p>
    <w:p>
      <w:pPr>
        <w:snapToGrid w:val="0"/>
        <w:spacing w:line="360" w:lineRule="auto"/>
        <w:ind w:firstLine="482" w:firstLineChars="20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/>
          <w:b/>
          <w:sz w:val="24"/>
        </w:rPr>
        <w:t>3、采购内容：</w:t>
      </w:r>
      <w:r>
        <w:rPr>
          <w:rFonts w:hint="eastAsia" w:ascii="仿宋_GB2312" w:hAnsi="仿宋" w:eastAsia="仿宋_GB2312"/>
          <w:sz w:val="24"/>
        </w:rPr>
        <w:t>为在杭重点项目、重点工程、重点领域及特殊岗位工作的外来务工人员提供健康体检活动。本项目确定</w:t>
      </w:r>
      <w:r>
        <w:rPr>
          <w:rFonts w:hint="eastAsia" w:ascii="仿宋_GB2312" w:hAnsi="仿宋" w:eastAsia="仿宋_GB2312" w:cs="仿宋"/>
          <w:sz w:val="24"/>
        </w:rPr>
        <w:t>4到6家入围单位开展本次健康体检活动。</w:t>
      </w:r>
      <w:r>
        <w:rPr>
          <w:rFonts w:hint="eastAsia" w:ascii="仿宋_GB2312" w:hAnsi="仿宋" w:eastAsia="仿宋_GB2312"/>
          <w:sz w:val="24"/>
        </w:rPr>
        <w:t>具体详见招标文件。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4、合格的投标人应具备的资格要求：</w:t>
      </w:r>
    </w:p>
    <w:p>
      <w:pPr>
        <w:snapToGrid w:val="0"/>
        <w:spacing w:line="360" w:lineRule="auto"/>
        <w:ind w:firstLine="360" w:firstLineChars="150"/>
        <w:rPr>
          <w:rFonts w:ascii="仿宋_GB2312" w:hAnsi="仿宋" w:eastAsia="仿宋_GB2312" w:cs="Vrinda"/>
          <w:sz w:val="24"/>
        </w:rPr>
      </w:pPr>
      <w:r>
        <w:rPr>
          <w:rFonts w:hint="eastAsia" w:ascii="仿宋_GB2312" w:hAnsi="仿宋" w:eastAsia="仿宋_GB2312" w:cs="Vrinda"/>
          <w:sz w:val="24"/>
        </w:rPr>
        <w:t>一、在中华人民共和国境内注册，符合《中华人民共和国政府采购法》第二十二条的规定，</w:t>
      </w:r>
      <w:r>
        <w:rPr>
          <w:rFonts w:hint="eastAsia" w:ascii="仿宋_GB2312" w:hAnsi="仿宋" w:eastAsia="仿宋_GB2312"/>
          <w:sz w:val="24"/>
        </w:rPr>
        <w:t>并</w:t>
      </w:r>
      <w:r>
        <w:rPr>
          <w:rFonts w:hint="eastAsia" w:ascii="仿宋_GB2312" w:hAnsi="仿宋" w:eastAsia="仿宋_GB2312" w:cs="Vrinda"/>
          <w:sz w:val="24"/>
        </w:rPr>
        <w:t>符合、承认并承诺履行本招标文件各项规定</w:t>
      </w:r>
      <w:r>
        <w:rPr>
          <w:rFonts w:hint="eastAsia" w:ascii="仿宋_GB2312" w:hAnsi="仿宋" w:eastAsia="仿宋_GB2312" w:cs="宋体"/>
          <w:snapToGrid w:val="0"/>
          <w:kern w:val="0"/>
          <w:sz w:val="24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 w:cs="宋体"/>
          <w:snapToGrid w:val="0"/>
          <w:kern w:val="0"/>
          <w:sz w:val="24"/>
        </w:rPr>
      </w:pPr>
      <w:r>
        <w:rPr>
          <w:rFonts w:hint="eastAsia" w:ascii="仿宋_GB2312" w:hAnsi="仿宋" w:eastAsia="仿宋_GB2312" w:cs="宋体"/>
          <w:snapToGrid w:val="0"/>
          <w:kern w:val="0"/>
          <w:sz w:val="24"/>
        </w:rPr>
        <w:t>（1）具有独立承担民事责任的能力；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 w:cs="宋体"/>
          <w:snapToGrid w:val="0"/>
          <w:kern w:val="0"/>
          <w:sz w:val="24"/>
        </w:rPr>
      </w:pPr>
      <w:r>
        <w:rPr>
          <w:rFonts w:hint="eastAsia" w:ascii="仿宋_GB2312" w:hAnsi="仿宋" w:eastAsia="仿宋_GB2312" w:cs="宋体"/>
          <w:snapToGrid w:val="0"/>
          <w:kern w:val="0"/>
          <w:sz w:val="24"/>
        </w:rPr>
        <w:t>（2）具有良好的商业信誉和健全的财务会计制度；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 w:cs="宋体"/>
          <w:snapToGrid w:val="0"/>
          <w:kern w:val="0"/>
          <w:sz w:val="24"/>
        </w:rPr>
      </w:pPr>
      <w:r>
        <w:rPr>
          <w:rFonts w:hint="eastAsia" w:ascii="仿宋_GB2312" w:hAnsi="仿宋" w:eastAsia="仿宋_GB2312" w:cs="宋体"/>
          <w:snapToGrid w:val="0"/>
          <w:kern w:val="0"/>
          <w:sz w:val="24"/>
        </w:rPr>
        <w:t>（3）具有履行合同所必需的设备和专业技术能力；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 w:cs="宋体"/>
          <w:snapToGrid w:val="0"/>
          <w:kern w:val="0"/>
          <w:sz w:val="24"/>
        </w:rPr>
      </w:pPr>
      <w:r>
        <w:rPr>
          <w:rFonts w:hint="eastAsia" w:ascii="仿宋_GB2312" w:hAnsi="仿宋" w:eastAsia="仿宋_GB2312" w:cs="宋体"/>
          <w:snapToGrid w:val="0"/>
          <w:kern w:val="0"/>
          <w:sz w:val="24"/>
        </w:rPr>
        <w:t>（4）有依法缴纳税收和社会保障资金的良好记录；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 w:cs="宋体"/>
          <w:snapToGrid w:val="0"/>
          <w:kern w:val="0"/>
          <w:sz w:val="24"/>
        </w:rPr>
      </w:pPr>
      <w:r>
        <w:rPr>
          <w:rFonts w:hint="eastAsia" w:ascii="仿宋_GB2312" w:hAnsi="仿宋" w:eastAsia="仿宋_GB2312" w:cs="宋体"/>
          <w:snapToGrid w:val="0"/>
          <w:kern w:val="0"/>
          <w:sz w:val="24"/>
        </w:rPr>
        <w:t>（5）参加政府采购活动前三年内，在经营活动中没有重大违法记录；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 w:cs="宋体"/>
          <w:snapToGrid w:val="0"/>
          <w:kern w:val="0"/>
          <w:sz w:val="24"/>
        </w:rPr>
      </w:pPr>
      <w:r>
        <w:rPr>
          <w:rFonts w:hint="eastAsia" w:ascii="仿宋_GB2312" w:hAnsi="仿宋" w:eastAsia="仿宋_GB2312" w:cs="宋体"/>
          <w:snapToGrid w:val="0"/>
          <w:kern w:val="0"/>
          <w:sz w:val="24"/>
        </w:rPr>
        <w:t>（6）法律、行政法规规定的其他条件。</w:t>
      </w:r>
    </w:p>
    <w:p>
      <w:pPr>
        <w:snapToGrid w:val="0"/>
        <w:spacing w:line="360" w:lineRule="auto"/>
        <w:ind w:firstLine="360" w:firstLineChars="150"/>
        <w:rPr>
          <w:rFonts w:ascii="仿宋_GB2312" w:hAnsi="仿宋" w:eastAsia="仿宋_GB2312" w:cs="Vrinda"/>
          <w:sz w:val="24"/>
        </w:rPr>
      </w:pPr>
      <w:r>
        <w:rPr>
          <w:rFonts w:hint="eastAsia" w:ascii="仿宋_GB2312" w:hAnsi="仿宋" w:eastAsia="仿宋_GB2312" w:cs="宋体"/>
          <w:snapToGrid w:val="0"/>
          <w:kern w:val="0"/>
          <w:sz w:val="24"/>
        </w:rPr>
        <w:t>二、</w:t>
      </w:r>
      <w:r>
        <w:rPr>
          <w:rFonts w:hint="eastAsia" w:ascii="仿宋_GB2312" w:hAnsi="仿宋" w:eastAsia="仿宋_GB2312" w:cs="Vrinda"/>
          <w:sz w:val="24"/>
        </w:rPr>
        <w:t>经卫生行政主管部门验收取得健康体检服务登记，注册经营地点在杭州市城区（不含萧山区、余杭区、富阳区）范围内；</w:t>
      </w:r>
    </w:p>
    <w:p>
      <w:pPr>
        <w:adjustRightInd w:val="0"/>
        <w:snapToGrid w:val="0"/>
        <w:spacing w:line="360" w:lineRule="auto"/>
        <w:ind w:firstLine="477" w:firstLineChars="198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bCs/>
          <w:sz w:val="24"/>
        </w:rPr>
        <w:t>5、采购方式：</w:t>
      </w:r>
      <w:r>
        <w:rPr>
          <w:rFonts w:hint="eastAsia" w:ascii="仿宋_GB2312" w:hAnsi="仿宋" w:eastAsia="仿宋_GB2312"/>
          <w:bCs/>
          <w:sz w:val="24"/>
        </w:rPr>
        <w:t>公开招标</w:t>
      </w:r>
      <w:r>
        <w:rPr>
          <w:rFonts w:hint="eastAsia" w:ascii="仿宋_GB2312" w:hAnsi="仿宋" w:eastAsia="仿宋_GB2312"/>
          <w:sz w:val="24"/>
        </w:rPr>
        <w:t>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bCs/>
          <w:sz w:val="24"/>
        </w:rPr>
        <w:t>6、发售标书时间：</w:t>
      </w:r>
      <w:r>
        <w:rPr>
          <w:rFonts w:hint="eastAsia" w:ascii="仿宋_GB2312" w:hAnsi="仿宋" w:eastAsia="仿宋_GB2312"/>
          <w:sz w:val="24"/>
        </w:rPr>
        <w:t>2018年3月23日至2018年4月3日止（工作时间9：00-17：00，节假日除外）。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7、发售标书地点：</w:t>
      </w:r>
      <w:r>
        <w:rPr>
          <w:rFonts w:hint="eastAsia" w:ascii="仿宋_GB2312" w:hAnsi="仿宋" w:eastAsia="仿宋_GB2312"/>
          <w:sz w:val="24"/>
        </w:rPr>
        <w:t>杭州市万塘路塘苗路1号华洋宾馆综合楼3楼。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8、标书售价：</w:t>
      </w:r>
      <w:r>
        <w:rPr>
          <w:rFonts w:hint="eastAsia" w:ascii="仿宋_GB2312" w:hAnsi="仿宋" w:eastAsia="仿宋_GB2312"/>
          <w:sz w:val="24"/>
        </w:rPr>
        <w:t>人民币500元整，售后不退。</w:t>
      </w:r>
    </w:p>
    <w:p>
      <w:pPr>
        <w:widowControl/>
        <w:adjustRightInd w:val="0"/>
        <w:snapToGrid w:val="0"/>
        <w:spacing w:line="360" w:lineRule="auto"/>
        <w:ind w:firstLine="472" w:firstLineChars="196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9、购买标书时必须提供企业法人营业执照、法人授权委托书。</w:t>
      </w:r>
      <w:r>
        <w:rPr>
          <w:rFonts w:hint="eastAsia" w:ascii="仿宋_GB2312" w:hAnsi="仿宋" w:eastAsia="仿宋_GB2312" w:cs="Vrinda"/>
          <w:sz w:val="24"/>
        </w:rPr>
        <w:t>卫生行政主管部门验收取得健康体检服务登记证明材料，</w:t>
      </w:r>
      <w:r>
        <w:rPr>
          <w:rFonts w:hint="eastAsia" w:ascii="仿宋_GB2312" w:hAnsi="仿宋" w:eastAsia="仿宋_GB2312"/>
          <w:b/>
          <w:sz w:val="24"/>
        </w:rPr>
        <w:t>以上资料全部需原件查验及复印件（均需加盖公章）。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10、投标截止时间与地点：</w:t>
      </w:r>
      <w:r>
        <w:rPr>
          <w:rFonts w:hint="eastAsia" w:ascii="仿宋_GB2312" w:hAnsi="仿宋" w:eastAsia="仿宋_GB2312"/>
          <w:sz w:val="24"/>
        </w:rPr>
        <w:t>2018年4月13日下午14：30，地</w:t>
      </w:r>
      <w:r>
        <w:rPr>
          <w:rFonts w:hint="eastAsia" w:ascii="仿宋_GB2312" w:hAnsi="仿宋" w:eastAsia="仿宋_GB2312"/>
          <w:kern w:val="28"/>
          <w:sz w:val="24"/>
        </w:rPr>
        <w:t>点：</w:t>
      </w:r>
      <w:r>
        <w:rPr>
          <w:rFonts w:hint="eastAsia" w:ascii="仿宋_GB2312" w:hAnsi="仿宋" w:eastAsia="仿宋_GB2312"/>
          <w:sz w:val="24"/>
        </w:rPr>
        <w:t>杭州市万塘路塘苗路1号华洋宾馆综合楼3楼开标大厅。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仿宋_GB2312" w:hAnsi="仿宋" w:eastAsia="仿宋_GB2312"/>
          <w:kern w:val="28"/>
          <w:sz w:val="24"/>
        </w:rPr>
      </w:pPr>
      <w:r>
        <w:rPr>
          <w:rFonts w:hint="eastAsia" w:ascii="仿宋_GB2312" w:hAnsi="仿宋" w:eastAsia="仿宋_GB2312"/>
          <w:b/>
          <w:bCs/>
          <w:kern w:val="28"/>
          <w:sz w:val="24"/>
        </w:rPr>
        <w:t>11、开标时间与地点：</w:t>
      </w:r>
      <w:r>
        <w:rPr>
          <w:rFonts w:hint="eastAsia" w:ascii="仿宋_GB2312" w:hAnsi="仿宋" w:eastAsia="仿宋_GB2312"/>
          <w:kern w:val="0"/>
          <w:sz w:val="24"/>
        </w:rPr>
        <w:t>2018年</w:t>
      </w:r>
      <w:r>
        <w:rPr>
          <w:rFonts w:hint="eastAsia" w:ascii="仿宋_GB2312" w:hAnsi="仿宋" w:eastAsia="仿宋_GB2312"/>
          <w:sz w:val="24"/>
        </w:rPr>
        <w:t>4月13日</w:t>
      </w:r>
      <w:r>
        <w:rPr>
          <w:rFonts w:hint="eastAsia" w:ascii="仿宋_GB2312" w:hAnsi="仿宋" w:eastAsia="仿宋_GB2312"/>
          <w:kern w:val="0"/>
          <w:sz w:val="24"/>
        </w:rPr>
        <w:t>下午14：30，地点：</w:t>
      </w:r>
      <w:r>
        <w:rPr>
          <w:rFonts w:hint="eastAsia" w:ascii="仿宋_GB2312" w:hAnsi="仿宋" w:eastAsia="仿宋_GB2312"/>
          <w:sz w:val="24"/>
        </w:rPr>
        <w:t>杭州市万塘路塘苗路1号华洋宾馆综合楼3楼开标大厅。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bCs/>
          <w:sz w:val="24"/>
        </w:rPr>
        <w:t>12、</w:t>
      </w:r>
      <w:r>
        <w:rPr>
          <w:rFonts w:hint="eastAsia" w:ascii="仿宋_GB2312" w:hAnsi="仿宋" w:eastAsia="仿宋_GB2312"/>
          <w:b/>
          <w:sz w:val="24"/>
        </w:rPr>
        <w:t>投标保证金及交付方式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" w:eastAsia="仿宋_GB2312" w:cs="楷体"/>
          <w:kern w:val="0"/>
          <w:sz w:val="24"/>
        </w:rPr>
      </w:pPr>
      <w:r>
        <w:rPr>
          <w:rFonts w:hint="eastAsia" w:ascii="仿宋_GB2312" w:hAnsi="仿宋" w:eastAsia="仿宋_GB2312" w:cs="楷体"/>
          <w:kern w:val="0"/>
          <w:sz w:val="24"/>
        </w:rPr>
        <w:t>(1)投标保证金金额：人民币40000元。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" w:eastAsia="仿宋_GB2312" w:cs="楷体"/>
          <w:kern w:val="0"/>
          <w:sz w:val="24"/>
        </w:rPr>
      </w:pPr>
      <w:r>
        <w:rPr>
          <w:rFonts w:hint="eastAsia" w:ascii="仿宋_GB2312" w:hAnsi="仿宋" w:eastAsia="仿宋_GB2312" w:cs="楷体"/>
          <w:kern w:val="0"/>
          <w:sz w:val="24"/>
        </w:rPr>
        <w:t>(2)投标保证金递交形式：电汇。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" w:eastAsia="仿宋_GB2312" w:cs="楷体"/>
          <w:kern w:val="0"/>
          <w:sz w:val="24"/>
        </w:rPr>
      </w:pPr>
      <w:r>
        <w:rPr>
          <w:rFonts w:hint="eastAsia" w:ascii="仿宋_GB2312" w:hAnsi="仿宋" w:eastAsia="仿宋_GB2312" w:cs="楷体"/>
          <w:kern w:val="0"/>
          <w:sz w:val="24"/>
        </w:rPr>
        <w:t>(3)投标保证金应在投标截止时间之前交纳至以下账户：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 w:cs="宋体"/>
          <w:sz w:val="24"/>
          <w:lang w:val="zh-CN"/>
        </w:rPr>
        <w:t>单位名称：浙江中诺招标代理有限公司；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" w:eastAsia="仿宋_GB2312" w:cs="Tahoma"/>
          <w:kern w:val="0"/>
          <w:sz w:val="24"/>
        </w:rPr>
      </w:pPr>
      <w:r>
        <w:rPr>
          <w:rFonts w:hint="eastAsia" w:ascii="仿宋_GB2312" w:hAnsi="仿宋" w:eastAsia="仿宋_GB2312"/>
          <w:sz w:val="24"/>
        </w:rPr>
        <w:t>人民币帐号：</w:t>
      </w:r>
      <w:r>
        <w:rPr>
          <w:rFonts w:hint="eastAsia" w:ascii="仿宋_GB2312" w:hAnsi="仿宋" w:eastAsia="仿宋_GB2312" w:cs="Tahoma"/>
          <w:kern w:val="0"/>
          <w:sz w:val="24"/>
        </w:rPr>
        <w:t>8110801012600973488；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" w:eastAsia="仿宋_GB2312" w:cs="Tahoma"/>
          <w:kern w:val="0"/>
          <w:sz w:val="24"/>
        </w:rPr>
      </w:pPr>
      <w:r>
        <w:rPr>
          <w:rFonts w:hint="eastAsia" w:ascii="仿宋_GB2312" w:hAnsi="仿宋" w:eastAsia="仿宋_GB2312"/>
          <w:sz w:val="24"/>
        </w:rPr>
        <w:t>开户行：</w:t>
      </w:r>
      <w:r>
        <w:rPr>
          <w:rFonts w:hint="eastAsia" w:ascii="仿宋_GB2312" w:hAnsi="仿宋" w:eastAsia="仿宋_GB2312" w:cs="Tahoma"/>
          <w:kern w:val="0"/>
          <w:sz w:val="24"/>
        </w:rPr>
        <w:t>中信银行杭州玉泉支行。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 w:cs="Tahoma"/>
          <w:kern w:val="0"/>
          <w:sz w:val="24"/>
        </w:rPr>
      </w:pPr>
      <w:r>
        <w:rPr>
          <w:rFonts w:hint="eastAsia" w:ascii="仿宋_GB2312" w:hAnsi="仿宋" w:eastAsia="仿宋_GB2312" w:cs="宋体"/>
          <w:b/>
          <w:bCs/>
          <w:sz w:val="24"/>
          <w:lang w:val="zh-CN"/>
        </w:rPr>
        <w:t>13</w:t>
      </w:r>
      <w:r>
        <w:rPr>
          <w:rFonts w:hint="eastAsia" w:ascii="仿宋_GB2312" w:hAnsi="仿宋" w:eastAsia="仿宋_GB2312"/>
          <w:b/>
          <w:sz w:val="24"/>
        </w:rPr>
        <w:t xml:space="preserve"> 、其他事项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" w:eastAsia="仿宋_GB2312" w:cs="楷体"/>
          <w:kern w:val="0"/>
          <w:sz w:val="24"/>
        </w:rPr>
      </w:pPr>
      <w:r>
        <w:rPr>
          <w:rFonts w:hint="eastAsia" w:ascii="仿宋_GB2312" w:hAnsi="仿宋" w:eastAsia="仿宋_GB2312" w:cs="楷体"/>
          <w:kern w:val="0"/>
          <w:sz w:val="24"/>
        </w:rPr>
        <w:t>本项目资格审查方式：资格后审。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 w:cs="宋体"/>
          <w:b/>
          <w:bCs/>
          <w:sz w:val="24"/>
          <w:lang w:val="zh-CN"/>
        </w:rPr>
      </w:pPr>
      <w:r>
        <w:rPr>
          <w:rFonts w:hint="eastAsia" w:ascii="仿宋_GB2312" w:hAnsi="仿宋" w:eastAsia="仿宋_GB2312" w:cs="宋体"/>
          <w:b/>
          <w:bCs/>
          <w:sz w:val="24"/>
          <w:lang w:val="zh-CN"/>
        </w:rPr>
        <w:t>14、联系方式：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采购人：杭州市总工会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地址：杭州市东宁路501号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 w:cs="宋体"/>
          <w:sz w:val="24"/>
          <w:lang w:val="zh-CN"/>
        </w:rPr>
      </w:pPr>
      <w:r>
        <w:rPr>
          <w:rFonts w:hint="eastAsia" w:ascii="仿宋_GB2312" w:hAnsi="仿宋" w:eastAsia="仿宋_GB2312" w:cs="宋体"/>
          <w:sz w:val="24"/>
          <w:lang w:val="zh-CN"/>
        </w:rPr>
        <w:t xml:space="preserve">联系人：洪芳 </w:t>
      </w:r>
      <w:r>
        <w:rPr>
          <w:rFonts w:hint="eastAsia" w:ascii="仿宋_GB2312" w:hAnsi="仿宋" w:eastAsia="仿宋_GB2312" w:cs="宋体"/>
          <w:bCs/>
          <w:sz w:val="24"/>
          <w:lang w:val="zh-CN"/>
        </w:rPr>
        <w:t>电话：0571-87161046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采购代理机构：浙江中诺招标代理有限公司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 w:cs="宋体"/>
          <w:sz w:val="24"/>
          <w:lang w:val="zh-CN"/>
        </w:rPr>
        <w:t>地址：</w:t>
      </w:r>
      <w:r>
        <w:rPr>
          <w:rFonts w:hint="eastAsia" w:ascii="仿宋_GB2312" w:hAnsi="仿宋" w:eastAsia="仿宋_GB2312"/>
          <w:sz w:val="24"/>
        </w:rPr>
        <w:t>杭州市万塘路塘苗路1号华洋宾馆综合楼3楼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 w:cs="宋体"/>
          <w:sz w:val="24"/>
          <w:lang w:val="zh-CN"/>
        </w:rPr>
      </w:pPr>
      <w:r>
        <w:rPr>
          <w:rFonts w:hint="eastAsia" w:ascii="仿宋_GB2312" w:hAnsi="仿宋" w:eastAsia="仿宋_GB2312" w:cs="宋体"/>
          <w:sz w:val="24"/>
          <w:lang w:val="zh-CN"/>
        </w:rPr>
        <w:t>联系人：刘宋斌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 w:cs="宋体"/>
          <w:sz w:val="24"/>
          <w:lang w:val="zh-CN"/>
        </w:rPr>
        <w:t>联系电话：</w:t>
      </w:r>
      <w:r>
        <w:rPr>
          <w:rFonts w:hint="eastAsia" w:ascii="仿宋_GB2312" w:hAnsi="仿宋" w:eastAsia="仿宋_GB2312"/>
          <w:sz w:val="24"/>
        </w:rPr>
        <w:t>0571-88821364、88821402；</w:t>
      </w:r>
      <w:r>
        <w:rPr>
          <w:rFonts w:hint="eastAsia" w:ascii="仿宋_GB2312" w:hAnsi="仿宋" w:eastAsia="仿宋_GB2312" w:cs="宋体"/>
          <w:sz w:val="24"/>
          <w:lang w:val="zh-CN"/>
        </w:rPr>
        <w:t>传真：</w:t>
      </w:r>
      <w:r>
        <w:rPr>
          <w:rFonts w:hint="eastAsia" w:ascii="仿宋_GB2312" w:hAnsi="仿宋" w:eastAsia="仿宋_GB2312"/>
          <w:sz w:val="24"/>
        </w:rPr>
        <w:t>0571-88821134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rinda">
    <w:panose1 w:val="020B0502040204020203"/>
    <w:charset w:val="01"/>
    <w:family w:val="roman"/>
    <w:pitch w:val="default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23E34"/>
    <w:rsid w:val="79E23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2018-03-26T03:23:00Z</dcterms:created>
  <dc:creator>Administrator</dc:creator>
  <cp:lastModifiedBy>Administrator</cp:lastModifiedBy>
  <dcterms:modified xsi:type="dcterms:W3CDTF">2018-03-26T03:24:42Z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