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Times New Roman" w:eastAsia="方正小标宋简体"/>
          <w:spacing w:val="6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60"/>
          <w:sz w:val="44"/>
          <w:szCs w:val="44"/>
        </w:rPr>
        <w:t>种苗经营户检疫备案申请表</w:t>
      </w:r>
    </w:p>
    <w:tbl>
      <w:tblPr>
        <w:tblStyle w:val="5"/>
        <w:tblpPr w:leftFromText="180" w:rightFromText="180" w:vertAnchor="text" w:horzAnchor="page" w:tblpX="1852" w:tblpY="12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28"/>
        <w:gridCol w:w="172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单位名称（个人）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负责人姓名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办公地点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 营 种 苗 品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9" w:hRule="atLeast"/>
        </w:trPr>
        <w:tc>
          <w:tcPr>
            <w:tcW w:w="85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500" w:lineRule="exact"/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spacing w:line="36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申请单位或个人（盖章）：</w:t>
      </w:r>
    </w:p>
    <w:p>
      <w:pPr>
        <w:spacing w:line="36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年    月    日</w:t>
      </w:r>
    </w:p>
    <w:p>
      <w:pPr>
        <w:ind w:right="664"/>
        <w:rPr>
          <w:rFonts w:hint="eastAsia" w:ascii="Times New Roman" w:hAnsi="Times New Roman"/>
          <w:spacing w:val="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627D"/>
    <w:rsid w:val="43506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2018-02-02T01:30:00Z</dcterms:created>
  <dc:creator>玩转大江东</dc:creator>
  <cp:lastModifiedBy>玩转大江东</cp:lastModifiedBy>
  <dcterms:modified xsi:type="dcterms:W3CDTF">2018-02-02T01:30:14Z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