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82" w:rsidRDefault="000B2F82" w:rsidP="000B2F82">
      <w:pPr>
        <w:rPr>
          <w:rFonts w:ascii="仿宋_GB2312" w:hAnsi="宋体" w:hint="eastAsia"/>
          <w:spacing w:val="-20"/>
          <w:sz w:val="32"/>
          <w:szCs w:val="32"/>
        </w:rPr>
      </w:pPr>
      <w:r>
        <w:rPr>
          <w:rFonts w:ascii="仿宋_GB2312" w:hAnsi="宋体" w:hint="eastAsia"/>
          <w:spacing w:val="-20"/>
          <w:sz w:val="32"/>
          <w:szCs w:val="32"/>
        </w:rPr>
        <w:t>附件1</w:t>
      </w:r>
    </w:p>
    <w:p w:rsidR="000B2F82" w:rsidRDefault="000B2F82" w:rsidP="000B2F82">
      <w:pPr>
        <w:jc w:val="center"/>
        <w:rPr>
          <w:rFonts w:hint="eastAsia"/>
          <w:spacing w:val="-20"/>
        </w:rPr>
      </w:pPr>
    </w:p>
    <w:p w:rsidR="000B2F82" w:rsidRDefault="000B2F82" w:rsidP="000B2F82">
      <w:pPr>
        <w:jc w:val="center"/>
        <w:rPr>
          <w:rFonts w:hint="eastAsia"/>
          <w:spacing w:val="-20"/>
        </w:rPr>
      </w:pPr>
    </w:p>
    <w:p w:rsidR="000B2F82" w:rsidRDefault="000B2F82" w:rsidP="000B2F82">
      <w:pPr>
        <w:jc w:val="center"/>
        <w:rPr>
          <w:rFonts w:hint="eastAsia"/>
          <w:spacing w:val="-20"/>
        </w:rPr>
      </w:pPr>
    </w:p>
    <w:p w:rsidR="000B2F82" w:rsidRDefault="000B2F82" w:rsidP="000B2F82">
      <w:pPr>
        <w:jc w:val="center"/>
        <w:rPr>
          <w:rFonts w:hint="eastAsia"/>
          <w:spacing w:val="-20"/>
        </w:rPr>
      </w:pPr>
    </w:p>
    <w:p w:rsidR="000B2F82" w:rsidRDefault="000B2F82" w:rsidP="000B2F82">
      <w:pPr>
        <w:jc w:val="center"/>
        <w:rPr>
          <w:rFonts w:hint="eastAsia"/>
          <w:spacing w:val="-20"/>
        </w:rPr>
      </w:pPr>
    </w:p>
    <w:p w:rsidR="000B2F82" w:rsidRDefault="000B2F82" w:rsidP="000B2F82">
      <w:pPr>
        <w:jc w:val="center"/>
        <w:rPr>
          <w:rFonts w:hint="eastAsia"/>
          <w:b/>
          <w:spacing w:val="-20"/>
          <w:sz w:val="44"/>
          <w:szCs w:val="44"/>
        </w:rPr>
      </w:pPr>
      <w:r>
        <w:rPr>
          <w:rFonts w:ascii="黑体" w:eastAsia="黑体" w:hAnsi="宋体" w:cs="宋体" w:hint="eastAsia"/>
          <w:b/>
          <w:sz w:val="44"/>
          <w:szCs w:val="44"/>
        </w:rPr>
        <w:t>防雷装置检测机构信用等级评定申请书</w:t>
      </w:r>
    </w:p>
    <w:p w:rsidR="000B2F82" w:rsidRDefault="000B2F82" w:rsidP="000B2F82">
      <w:pPr>
        <w:tabs>
          <w:tab w:val="left" w:pos="7215"/>
        </w:tabs>
        <w:jc w:val="left"/>
        <w:rPr>
          <w:rFonts w:ascii="宋体" w:hAnsi="宋体" w:hint="eastAsia"/>
          <w:b/>
          <w:sz w:val="52"/>
        </w:rPr>
      </w:pPr>
      <w:r>
        <w:rPr>
          <w:rFonts w:ascii="宋体" w:hAnsi="宋体"/>
          <w:b/>
          <w:sz w:val="52"/>
        </w:rPr>
        <w:tab/>
      </w:r>
    </w:p>
    <w:p w:rsidR="000B2F82" w:rsidRDefault="000B2F82" w:rsidP="000B2F82">
      <w:pPr>
        <w:jc w:val="left"/>
        <w:rPr>
          <w:rFonts w:ascii="宋体" w:hAnsi="宋体" w:hint="eastAsia"/>
          <w:b/>
          <w:sz w:val="52"/>
        </w:rPr>
      </w:pPr>
    </w:p>
    <w:p w:rsidR="000B2F82" w:rsidRDefault="000B2F82" w:rsidP="000B2F82">
      <w:pPr>
        <w:spacing w:line="360" w:lineRule="auto"/>
        <w:ind w:firstLineChars="196" w:firstLine="630"/>
        <w:jc w:val="left"/>
        <w:rPr>
          <w:rFonts w:ascii="楷体_GB2312" w:eastAsia="楷体_GB2312" w:hAnsi="华文细黑" w:hint="eastAsia"/>
          <w:b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申请单位：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</w:t>
      </w:r>
    </w:p>
    <w:p w:rsidR="000B2F82" w:rsidRDefault="000B2F82" w:rsidP="000B2F82">
      <w:pPr>
        <w:spacing w:line="360" w:lineRule="auto"/>
        <w:ind w:firstLineChars="196" w:firstLine="630"/>
        <w:jc w:val="left"/>
        <w:rPr>
          <w:rFonts w:ascii="楷体_GB2312" w:eastAsia="楷体_GB2312" w:hAnsi="华文细黑" w:hint="eastAsia"/>
          <w:b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>现有信用等级：</w:t>
      </w:r>
      <w:r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                       </w:t>
      </w:r>
    </w:p>
    <w:p w:rsidR="000B2F82" w:rsidRDefault="000B2F82" w:rsidP="000B2F82">
      <w:pPr>
        <w:spacing w:line="360" w:lineRule="auto"/>
        <w:ind w:firstLineChars="196" w:firstLine="630"/>
        <w:jc w:val="left"/>
        <w:rPr>
          <w:rFonts w:ascii="楷体_GB2312" w:eastAsia="楷体_GB2312" w:hAnsi="华文细黑" w:hint="eastAsia"/>
          <w:b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>申请评定信用等级：</w:t>
      </w:r>
      <w:r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                   </w:t>
      </w:r>
    </w:p>
    <w:p w:rsidR="000B2F82" w:rsidRDefault="000B2F82" w:rsidP="000B2F82">
      <w:pPr>
        <w:spacing w:line="360" w:lineRule="auto"/>
        <w:ind w:firstLineChars="196" w:firstLine="630"/>
        <w:jc w:val="left"/>
        <w:rPr>
          <w:rFonts w:ascii="楷体_GB2312" w:eastAsia="楷体_GB2312" w:hAnsi="华文细黑" w:hint="eastAsia"/>
          <w:b/>
          <w:sz w:val="32"/>
          <w:szCs w:val="32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</w:t>
      </w:r>
    </w:p>
    <w:p w:rsidR="000B2F82" w:rsidRDefault="000B2F82" w:rsidP="000B2F82">
      <w:pPr>
        <w:spacing w:line="360" w:lineRule="auto"/>
        <w:ind w:firstLineChars="196" w:firstLine="630"/>
        <w:jc w:val="left"/>
        <w:rPr>
          <w:rFonts w:ascii="楷体_GB2312" w:eastAsia="楷体_GB2312" w:hAnsi="华文细黑" w:hint="eastAsia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</w:t>
      </w:r>
    </w:p>
    <w:p w:rsidR="000B2F82" w:rsidRDefault="000B2F82" w:rsidP="000B2F82">
      <w:pPr>
        <w:spacing w:line="360" w:lineRule="auto"/>
        <w:ind w:firstLineChars="197" w:firstLine="731"/>
        <w:jc w:val="left"/>
        <w:rPr>
          <w:rFonts w:ascii="楷体_GB2312" w:eastAsia="楷体_GB2312" w:hAnsi="华文细黑" w:hint="eastAsia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E-Mail：</w:t>
      </w:r>
      <w:r>
        <w:rPr>
          <w:rFonts w:ascii="楷体_GB2312" w:eastAsia="楷体_GB2312" w:hAnsi="华文细黑" w:hint="eastAsia"/>
          <w:w w:val="115"/>
          <w:sz w:val="32"/>
          <w:szCs w:val="32"/>
        </w:rPr>
        <w:t xml:space="preserve">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</w:t>
      </w:r>
    </w:p>
    <w:p w:rsidR="000B2F82" w:rsidRDefault="000B2F82" w:rsidP="000B2F82">
      <w:pPr>
        <w:spacing w:line="360" w:lineRule="auto"/>
        <w:ind w:firstLineChars="196" w:firstLine="630"/>
        <w:jc w:val="left"/>
        <w:rPr>
          <w:rFonts w:ascii="楷体_GB2312" w:eastAsia="楷体_GB2312" w:hAnsi="华文细黑" w:hint="eastAsia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>申请日期：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>
        <w:rPr>
          <w:rFonts w:ascii="楷体_GB2312" w:eastAsia="楷体_GB2312" w:hAnsi="华文细黑" w:hint="eastAsia"/>
          <w:sz w:val="32"/>
          <w:szCs w:val="32"/>
        </w:rPr>
        <w:t>年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</w:t>
      </w:r>
      <w:r>
        <w:rPr>
          <w:rFonts w:ascii="楷体_GB2312" w:eastAsia="楷体_GB2312" w:hAnsi="华文细黑" w:hint="eastAsia"/>
          <w:sz w:val="32"/>
          <w:szCs w:val="32"/>
        </w:rPr>
        <w:t>月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</w:t>
      </w:r>
      <w:r>
        <w:rPr>
          <w:rFonts w:ascii="楷体_GB2312" w:eastAsia="楷体_GB2312" w:hAnsi="华文细黑" w:hint="eastAsia"/>
          <w:sz w:val="32"/>
          <w:szCs w:val="32"/>
        </w:rPr>
        <w:t>日</w:t>
      </w:r>
    </w:p>
    <w:p w:rsidR="000B2F82" w:rsidRDefault="000B2F82" w:rsidP="000B2F82">
      <w:pPr>
        <w:spacing w:line="360" w:lineRule="auto"/>
        <w:jc w:val="left"/>
        <w:rPr>
          <w:rFonts w:ascii="楷体_GB2312" w:eastAsia="楷体_GB2312" w:hAnsi="华文细黑" w:hint="eastAsia"/>
          <w:b/>
          <w:sz w:val="32"/>
          <w:szCs w:val="32"/>
        </w:rPr>
      </w:pPr>
    </w:p>
    <w:p w:rsidR="000B2F82" w:rsidRDefault="000B2F82" w:rsidP="000B2F82">
      <w:pPr>
        <w:spacing w:line="360" w:lineRule="auto"/>
        <w:jc w:val="left"/>
        <w:rPr>
          <w:rFonts w:ascii="楷体_GB2312" w:eastAsia="楷体_GB2312" w:hAnsi="华文细黑" w:hint="eastAsia"/>
          <w:b/>
          <w:sz w:val="32"/>
          <w:szCs w:val="32"/>
        </w:rPr>
      </w:pPr>
    </w:p>
    <w:p w:rsidR="000B2F82" w:rsidRDefault="000B2F82" w:rsidP="000B2F82">
      <w:pPr>
        <w:ind w:firstLineChars="995" w:firstLine="3196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杭州市气象局印制</w:t>
      </w: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B2F82" w:rsidRDefault="000B2F82" w:rsidP="000B2F82">
      <w:pPr>
        <w:spacing w:line="54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</w:p>
    <w:p w:rsidR="000B2F82" w:rsidRDefault="000B2F82" w:rsidP="000B2F82">
      <w:pPr>
        <w:spacing w:line="54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</w:p>
    <w:p w:rsidR="000B2F82" w:rsidRDefault="000B2F82" w:rsidP="000B2F82">
      <w:pPr>
        <w:spacing w:line="54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</w:p>
    <w:p w:rsidR="000B2F82" w:rsidRDefault="000B2F82" w:rsidP="000B2F82">
      <w:pPr>
        <w:spacing w:line="54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</w:p>
    <w:p w:rsidR="000B2F82" w:rsidRDefault="000B2F82" w:rsidP="000B2F82">
      <w:pPr>
        <w:spacing w:line="54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填   表   须   知</w:t>
      </w:r>
    </w:p>
    <w:p w:rsidR="000B2F82" w:rsidRDefault="000B2F82" w:rsidP="000B2F82">
      <w:pPr>
        <w:spacing w:line="54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</w:p>
    <w:p w:rsidR="000B2F82" w:rsidRDefault="000B2F82" w:rsidP="000B2F82">
      <w:pPr>
        <w:spacing w:line="540" w:lineRule="exact"/>
        <w:ind w:firstLineChars="200" w:firstLine="560"/>
        <w:rPr>
          <w:rFonts w:ascii="仿宋_GB2312" w:hint="eastAsia"/>
          <w:bCs/>
          <w:sz w:val="28"/>
        </w:rPr>
      </w:pPr>
      <w:r>
        <w:rPr>
          <w:rFonts w:ascii="仿宋_GB2312" w:hint="eastAsia"/>
          <w:sz w:val="28"/>
        </w:rPr>
        <w:t>一、本表应使用黑色钢笔或签字笔填写，或使用计算机打印，要求字迹工整，不得涂改。</w:t>
      </w:r>
    </w:p>
    <w:p w:rsidR="000B2F82" w:rsidRDefault="000B2F82" w:rsidP="000B2F82">
      <w:pPr>
        <w:pStyle w:val="2"/>
        <w:spacing w:line="540" w:lineRule="exact"/>
        <w:ind w:firstLineChars="200" w:firstLine="560"/>
        <w:rPr>
          <w:rFonts w:ascii="仿宋_GB2312" w:hint="eastAsia"/>
        </w:rPr>
      </w:pPr>
      <w:r>
        <w:rPr>
          <w:rFonts w:ascii="仿宋_GB2312" w:hint="eastAsia"/>
        </w:rPr>
        <w:t>二、本表由申请机构如实逐项填写，如遇没有的项目请填写“无”。</w:t>
      </w:r>
    </w:p>
    <w:p w:rsidR="000B2F82" w:rsidRDefault="000B2F82" w:rsidP="000B2F82">
      <w:pPr>
        <w:spacing w:line="540" w:lineRule="exact"/>
        <w:ind w:firstLineChars="200" w:firstLine="560"/>
        <w:rPr>
          <w:rFonts w:ascii="仿宋_GB2312" w:hint="eastAsia"/>
          <w:sz w:val="28"/>
        </w:rPr>
      </w:pPr>
      <w:r>
        <w:rPr>
          <w:rFonts w:ascii="仿宋_GB2312" w:hint="eastAsia"/>
          <w:sz w:val="28"/>
        </w:rPr>
        <w:t>三、本表一律用中文填写，数字均使用阿拉伯数字。</w:t>
      </w:r>
    </w:p>
    <w:p w:rsidR="000B2F82" w:rsidRDefault="000B2F82" w:rsidP="000B2F82">
      <w:pPr>
        <w:rPr>
          <w:rFonts w:ascii="仿宋_GB2312" w:hint="eastAsia"/>
          <w:sz w:val="28"/>
        </w:rPr>
      </w:pPr>
      <w:r>
        <w:rPr>
          <w:rFonts w:ascii="仿宋_GB2312" w:hint="eastAsia"/>
          <w:sz w:val="28"/>
        </w:rPr>
        <w:t xml:space="preserve">    四、申请时需要提供的材料（详见检测机构信用等级评定材料目录），</w:t>
      </w:r>
      <w:r>
        <w:rPr>
          <w:rFonts w:ascii="仿宋_GB2312" w:hint="eastAsia"/>
          <w:bCs/>
          <w:sz w:val="28"/>
          <w:szCs w:val="28"/>
        </w:rPr>
        <w:t>复印件均须加盖单位公章</w:t>
      </w:r>
      <w:r>
        <w:rPr>
          <w:rFonts w:ascii="仿宋_GB2312" w:hint="eastAsia"/>
          <w:b/>
          <w:bCs/>
          <w:sz w:val="28"/>
          <w:szCs w:val="28"/>
        </w:rPr>
        <w:t>。</w:t>
      </w:r>
    </w:p>
    <w:p w:rsidR="000B2F82" w:rsidRDefault="000B2F82" w:rsidP="000B2F82">
      <w:pPr>
        <w:spacing w:line="540" w:lineRule="exact"/>
        <w:ind w:firstLineChars="200" w:firstLine="560"/>
        <w:rPr>
          <w:rFonts w:ascii="仿宋_GB2312" w:hint="eastAsia"/>
          <w:sz w:val="28"/>
        </w:rPr>
      </w:pPr>
      <w:r>
        <w:rPr>
          <w:rFonts w:ascii="仿宋_GB2312" w:hint="eastAsia"/>
          <w:sz w:val="28"/>
        </w:rPr>
        <w:t>五、本表可在“杭州市气象局”网站下载，填写时如需加页，应用A4型纸。</w:t>
      </w:r>
    </w:p>
    <w:p w:rsidR="000B2F82" w:rsidRDefault="000B2F82" w:rsidP="000B2F82">
      <w:pPr>
        <w:rPr>
          <w:rFonts w:ascii="楷体_GB2312" w:eastAsia="楷体_GB2312" w:hAnsi="宋体" w:hint="eastAsia"/>
          <w:b/>
          <w:bCs/>
          <w:sz w:val="32"/>
        </w:rPr>
      </w:pP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</w:p>
    <w:p w:rsidR="000B2F82" w:rsidRDefault="000B2F82" w:rsidP="000B2F82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承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诺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书</w:t>
      </w:r>
    </w:p>
    <w:p w:rsidR="000B2F82" w:rsidRDefault="000B2F82" w:rsidP="000B2F82">
      <w:pPr>
        <w:jc w:val="center"/>
        <w:rPr>
          <w:rFonts w:ascii="华文细黑" w:eastAsia="华文细黑" w:hAnsi="华文细黑" w:hint="eastAsia"/>
          <w:b/>
          <w:sz w:val="32"/>
          <w:szCs w:val="32"/>
        </w:rPr>
      </w:pPr>
    </w:p>
    <w:p w:rsidR="000B2F82" w:rsidRDefault="000B2F82" w:rsidP="000B2F82">
      <w:pPr>
        <w:spacing w:line="440" w:lineRule="exact"/>
        <w:ind w:firstLine="574"/>
        <w:rPr>
          <w:rFonts w:ascii="仿宋_GB2312" w:hAnsi="宋体" w:hint="eastAsia"/>
          <w:sz w:val="28"/>
          <w:szCs w:val="28"/>
        </w:rPr>
      </w:pPr>
    </w:p>
    <w:p w:rsidR="000B2F82" w:rsidRDefault="000B2F82" w:rsidP="000B2F82">
      <w:pPr>
        <w:spacing w:line="440" w:lineRule="exact"/>
        <w:ind w:firstLine="574"/>
        <w:rPr>
          <w:rFonts w:ascii="仿宋_GB2312" w:hAnsi="宋体" w:hint="eastAsia"/>
          <w:b/>
          <w:sz w:val="28"/>
          <w:szCs w:val="28"/>
        </w:rPr>
      </w:pPr>
      <w:r>
        <w:rPr>
          <w:rFonts w:ascii="仿宋_GB2312" w:hAnsi="宋体" w:hint="eastAsia"/>
          <w:b/>
          <w:sz w:val="28"/>
          <w:szCs w:val="28"/>
        </w:rPr>
        <w:t>本单位承诺：所提交的证明材料、数据和资料全部真实、合法、有效，复印件与原件内容相一致，并对因材料虚假所引发的一切后果负法律责任。</w:t>
      </w:r>
    </w:p>
    <w:p w:rsidR="000B2F82" w:rsidRDefault="000B2F82" w:rsidP="000B2F82">
      <w:pPr>
        <w:spacing w:line="440" w:lineRule="exact"/>
        <w:ind w:firstLineChars="200" w:firstLine="560"/>
        <w:rPr>
          <w:rFonts w:ascii="仿宋_GB2312" w:hint="eastAsia"/>
          <w:sz w:val="28"/>
          <w:szCs w:val="28"/>
        </w:rPr>
      </w:pPr>
    </w:p>
    <w:p w:rsidR="000B2F82" w:rsidRDefault="000B2F82" w:rsidP="000B2F82">
      <w:pPr>
        <w:spacing w:line="400" w:lineRule="exact"/>
        <w:ind w:firstLine="574"/>
        <w:rPr>
          <w:rFonts w:hint="eastAsia"/>
          <w:sz w:val="28"/>
          <w:szCs w:val="28"/>
        </w:rPr>
      </w:pPr>
    </w:p>
    <w:p w:rsidR="000B2F82" w:rsidRDefault="000B2F82" w:rsidP="000B2F82">
      <w:pPr>
        <w:spacing w:line="400" w:lineRule="exact"/>
        <w:ind w:firstLine="574"/>
        <w:rPr>
          <w:rFonts w:hint="eastAsia"/>
          <w:sz w:val="28"/>
          <w:szCs w:val="28"/>
        </w:rPr>
      </w:pPr>
    </w:p>
    <w:p w:rsidR="000B2F82" w:rsidRDefault="000B2F82" w:rsidP="000B2F82">
      <w:pPr>
        <w:spacing w:line="400" w:lineRule="exact"/>
        <w:ind w:firstLine="574"/>
        <w:rPr>
          <w:rFonts w:hint="eastAsia"/>
          <w:sz w:val="28"/>
          <w:szCs w:val="28"/>
        </w:rPr>
      </w:pPr>
    </w:p>
    <w:p w:rsidR="000B2F82" w:rsidRDefault="000B2F82" w:rsidP="000B2F82">
      <w:pPr>
        <w:ind w:firstLine="39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</w:p>
    <w:p w:rsidR="000B2F82" w:rsidRDefault="000B2F82" w:rsidP="000B2F82">
      <w:pPr>
        <w:ind w:firstLine="3960"/>
        <w:rPr>
          <w:rFonts w:hint="eastAsia"/>
          <w:sz w:val="28"/>
          <w:szCs w:val="28"/>
        </w:rPr>
      </w:pPr>
    </w:p>
    <w:p w:rsidR="000B2F82" w:rsidRDefault="000B2F82" w:rsidP="000B2F82">
      <w:pPr>
        <w:ind w:firstLineChars="2212" w:firstLine="619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单位盖章</w:t>
      </w:r>
    </w:p>
    <w:p w:rsidR="000B2F82" w:rsidRDefault="000B2F82" w:rsidP="000B2F82">
      <w:pPr>
        <w:ind w:firstLineChars="1613" w:firstLine="4516"/>
        <w:rPr>
          <w:rFonts w:hint="eastAsia"/>
          <w:sz w:val="28"/>
          <w:szCs w:val="28"/>
        </w:rPr>
      </w:pPr>
    </w:p>
    <w:p w:rsidR="000B2F82" w:rsidRDefault="000B2F82" w:rsidP="000B2F82">
      <w:pPr>
        <w:ind w:firstLineChars="2250" w:firstLine="6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0B2F82" w:rsidRDefault="000B2F82" w:rsidP="000B2F82">
      <w:pPr>
        <w:ind w:firstLineChars="1450" w:firstLine="4060"/>
        <w:rPr>
          <w:rFonts w:hint="eastAsia"/>
          <w:sz w:val="28"/>
          <w:szCs w:val="28"/>
        </w:rPr>
      </w:pPr>
    </w:p>
    <w:p w:rsidR="000B2F82" w:rsidRDefault="000B2F82" w:rsidP="000B2F82">
      <w:pPr>
        <w:ind w:firstLineChars="1450" w:firstLine="4060"/>
        <w:rPr>
          <w:rFonts w:hint="eastAsia"/>
          <w:sz w:val="28"/>
          <w:szCs w:val="28"/>
        </w:rPr>
      </w:pPr>
    </w:p>
    <w:p w:rsidR="000B2F82" w:rsidRDefault="000B2F82" w:rsidP="000B2F82">
      <w:pPr>
        <w:ind w:firstLineChars="1450" w:firstLine="4060"/>
        <w:rPr>
          <w:rFonts w:hint="eastAsia"/>
          <w:sz w:val="28"/>
          <w:szCs w:val="28"/>
        </w:rPr>
      </w:pPr>
    </w:p>
    <w:p w:rsidR="000B2F82" w:rsidRDefault="000B2F82" w:rsidP="000B2F82">
      <w:pPr>
        <w:ind w:firstLineChars="1450" w:firstLine="4060"/>
        <w:rPr>
          <w:rFonts w:hint="eastAsia"/>
          <w:sz w:val="28"/>
          <w:szCs w:val="28"/>
        </w:rPr>
      </w:pPr>
    </w:p>
    <w:p w:rsidR="000B2F82" w:rsidRDefault="000B2F82" w:rsidP="000B2F82">
      <w:pPr>
        <w:ind w:firstLineChars="1450" w:firstLine="4060"/>
        <w:rPr>
          <w:rFonts w:hint="eastAsia"/>
          <w:sz w:val="28"/>
          <w:szCs w:val="28"/>
        </w:rPr>
      </w:pPr>
    </w:p>
    <w:p w:rsidR="000B2F82" w:rsidRDefault="000B2F82" w:rsidP="000B2F82">
      <w:pPr>
        <w:ind w:firstLineChars="1450" w:firstLine="4060"/>
        <w:rPr>
          <w:rFonts w:hint="eastAsia"/>
          <w:sz w:val="28"/>
          <w:szCs w:val="28"/>
        </w:rPr>
      </w:pPr>
    </w:p>
    <w:p w:rsidR="000B2F82" w:rsidRDefault="000B2F82" w:rsidP="000B2F82">
      <w:pPr>
        <w:ind w:firstLineChars="1450" w:firstLine="4060"/>
        <w:rPr>
          <w:rFonts w:hint="eastAsia"/>
          <w:sz w:val="28"/>
          <w:szCs w:val="28"/>
        </w:rPr>
      </w:pPr>
    </w:p>
    <w:p w:rsidR="000B2F82" w:rsidRDefault="000B2F82" w:rsidP="000B2F82">
      <w:pPr>
        <w:spacing w:line="360" w:lineRule="auto"/>
        <w:rPr>
          <w:rFonts w:ascii="华文中宋" w:eastAsia="华文中宋" w:hAnsi="华文中宋" w:hint="eastAsia"/>
          <w:sz w:val="24"/>
          <w:szCs w:val="24"/>
        </w:rPr>
      </w:pPr>
    </w:p>
    <w:p w:rsidR="000B2F82" w:rsidRDefault="000B2F82" w:rsidP="000B2F82">
      <w:pPr>
        <w:spacing w:line="360" w:lineRule="auto"/>
        <w:rPr>
          <w:rFonts w:ascii="华文中宋" w:eastAsia="华文中宋" w:hAnsi="华文中宋" w:hint="eastAsia"/>
          <w:sz w:val="24"/>
          <w:szCs w:val="24"/>
        </w:rPr>
      </w:pPr>
    </w:p>
    <w:p w:rsidR="000B2F82" w:rsidRDefault="000B2F82" w:rsidP="000B2F82">
      <w:pPr>
        <w:pStyle w:val="4"/>
        <w:rPr>
          <w:rFonts w:ascii="黑体" w:eastAsia="黑体" w:hint="eastAsia"/>
          <w:b w:val="0"/>
          <w:kern w:val="0"/>
          <w:sz w:val="30"/>
          <w:szCs w:val="30"/>
        </w:rPr>
      </w:pPr>
      <w:r>
        <w:rPr>
          <w:rFonts w:ascii="黑体" w:eastAsia="黑体" w:hint="eastAsia"/>
          <w:b w:val="0"/>
          <w:kern w:val="0"/>
          <w:sz w:val="30"/>
          <w:szCs w:val="30"/>
        </w:rPr>
        <w:lastRenderedPageBreak/>
        <w:t>一、企业基本信息表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666"/>
        <w:gridCol w:w="3210"/>
        <w:gridCol w:w="4532"/>
      </w:tblGrid>
      <w:tr w:rsidR="000B2F82" w:rsidTr="007F3568">
        <w:trPr>
          <w:trHeight w:val="270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序号</w:t>
            </w:r>
            <w:r>
              <w:rPr>
                <w:rFonts w:ascii="宋体" w:hAnsi="宋体" w:cs="宋体" w:hint="eastAsia"/>
                <w:bCs/>
                <w:kern w:val="0"/>
              </w:rPr>
              <w:t xml:space="preserve"> 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项目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说明</w:t>
            </w:r>
          </w:p>
        </w:tc>
      </w:tr>
      <w:tr w:rsidR="000B2F82" w:rsidTr="007F3568">
        <w:trPr>
          <w:trHeight w:val="397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企业名称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97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统一</w:t>
            </w:r>
            <w:r>
              <w:rPr>
                <w:rFonts w:ascii="宋体" w:hAnsi="宋体" w:cs="宋体"/>
                <w:bCs/>
                <w:kern w:val="0"/>
              </w:rPr>
              <w:t>社会信用代码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97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3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工商注册号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4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法定代表人</w:t>
            </w: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5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法定代表人身份证号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6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注册资本</w:t>
            </w: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7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注册地址</w:t>
            </w: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8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经营地址</w:t>
            </w: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9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邮编</w:t>
            </w: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10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企业网址</w:t>
            </w: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11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联系电话</w:t>
            </w: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12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传真</w:t>
            </w: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13</w:t>
            </w:r>
          </w:p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</w:rPr>
            </w:pP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经营范围</w:t>
            </w:r>
          </w:p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□雷电灾害风险评估；</w:t>
            </w:r>
          </w:p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□新、改、扩建项目防雷装置跟踪检测和竣工验收；</w:t>
            </w:r>
          </w:p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□已建项目防雷装置定期检测；</w:t>
            </w:r>
          </w:p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□雷电灾害调查；</w:t>
            </w:r>
          </w:p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□其他（请备注具体内容）</w:t>
            </w:r>
            <w:r>
              <w:rPr>
                <w:rFonts w:ascii="宋体" w:hAnsi="宋体" w:cs="宋体" w:hint="eastAsia"/>
                <w:bCs/>
                <w:kern w:val="0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</w:rPr>
              <w:t>。</w:t>
            </w:r>
            <w:r>
              <w:rPr>
                <w:rFonts w:ascii="宋体" w:hAnsi="宋体" w:cs="宋体" w:hint="eastAsia"/>
                <w:bCs/>
                <w:kern w:val="0"/>
              </w:rPr>
              <w:t xml:space="preserve">  </w:t>
            </w: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14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成立日期（始建于）</w:t>
            </w: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15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注册日期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16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防雷装置检测资质名称及等级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17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取得防雷装置检测资质时间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18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公司性质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19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E-mail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20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联系人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21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参评年限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22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参评期内单位获得荣誉情况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23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参评期内配合行政部门情况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0B2F82" w:rsidTr="007F3568">
        <w:trPr>
          <w:trHeight w:val="340"/>
        </w:trPr>
        <w:tc>
          <w:tcPr>
            <w:tcW w:w="666" w:type="dxa"/>
            <w:shd w:val="clear" w:color="auto" w:fill="FFFFFF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24</w:t>
            </w:r>
          </w:p>
        </w:tc>
        <w:tc>
          <w:tcPr>
            <w:tcW w:w="3210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参评期内</w:t>
            </w:r>
            <w:r>
              <w:rPr>
                <w:rFonts w:ascii="宋体" w:hAnsi="宋体" w:cs="宋体" w:hint="eastAsia"/>
                <w:bCs/>
                <w:kern w:val="0"/>
              </w:rPr>
              <w:t>114</w:t>
            </w:r>
            <w:r>
              <w:rPr>
                <w:rFonts w:ascii="宋体" w:hAnsi="宋体" w:cs="宋体" w:hint="eastAsia"/>
                <w:bCs/>
                <w:kern w:val="0"/>
              </w:rPr>
              <w:t>回访满意率（单位：</w:t>
            </w:r>
            <w:r>
              <w:rPr>
                <w:rFonts w:ascii="宋体" w:hAnsi="宋体" w:cs="宋体" w:hint="eastAsia"/>
                <w:bCs/>
                <w:kern w:val="0"/>
              </w:rPr>
              <w:t>%</w:t>
            </w:r>
            <w:r>
              <w:rPr>
                <w:rFonts w:ascii="宋体" w:hAnsi="宋体" w:cs="宋体" w:hint="eastAsia"/>
                <w:bCs/>
                <w:kern w:val="0"/>
              </w:rPr>
              <w:t>）及不满意用户数，并不满意用户回访情况说明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</w:tbl>
    <w:p w:rsidR="000B2F82" w:rsidRDefault="000B2F82" w:rsidP="000B2F82">
      <w:pPr>
        <w:pStyle w:val="4"/>
        <w:rPr>
          <w:rFonts w:ascii="黑体" w:eastAsia="黑体" w:hint="eastAsia"/>
          <w:b w:val="0"/>
          <w:kern w:val="0"/>
          <w:sz w:val="30"/>
          <w:szCs w:val="30"/>
        </w:rPr>
      </w:pPr>
    </w:p>
    <w:p w:rsidR="000B2F82" w:rsidRDefault="000B2F82" w:rsidP="000B2F82">
      <w:pPr>
        <w:pStyle w:val="4"/>
        <w:rPr>
          <w:rFonts w:ascii="黑体" w:eastAsia="黑体" w:hint="eastAsia"/>
          <w:b w:val="0"/>
          <w:kern w:val="0"/>
          <w:sz w:val="30"/>
          <w:szCs w:val="30"/>
        </w:rPr>
      </w:pPr>
      <w:r>
        <w:rPr>
          <w:rFonts w:ascii="黑体" w:eastAsia="黑体" w:hint="eastAsia"/>
          <w:b w:val="0"/>
          <w:kern w:val="0"/>
          <w:sz w:val="30"/>
          <w:szCs w:val="30"/>
        </w:rPr>
        <w:t>二、人力资源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34"/>
        <w:gridCol w:w="6"/>
        <w:gridCol w:w="1392"/>
        <w:gridCol w:w="409"/>
        <w:gridCol w:w="1276"/>
        <w:gridCol w:w="1987"/>
        <w:gridCol w:w="1248"/>
        <w:gridCol w:w="1455"/>
      </w:tblGrid>
      <w:tr w:rsidR="000B2F82" w:rsidTr="007F3568">
        <w:trPr>
          <w:trHeight w:val="340"/>
        </w:trPr>
        <w:tc>
          <w:tcPr>
            <w:tcW w:w="9207" w:type="dxa"/>
            <w:gridSpan w:val="8"/>
            <w:tcBorders>
              <w:bottom w:val="single" w:sz="4" w:space="0" w:color="auto"/>
            </w:tcBorders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员工信息</w:t>
            </w:r>
          </w:p>
        </w:tc>
      </w:tr>
      <w:tr w:rsidR="000B2F82" w:rsidTr="007F3568">
        <w:trPr>
          <w:trHeight w:val="340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执业人员</w:t>
            </w:r>
          </w:p>
          <w:p w:rsidR="000B2F82" w:rsidRDefault="000B2F82" w:rsidP="007F3568">
            <w:pPr>
              <w:jc w:val="center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持证人数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F82" w:rsidRDefault="000B2F82" w:rsidP="007F3568">
            <w:pPr>
              <w:widowControl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高级工程师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F82" w:rsidRDefault="000B2F82" w:rsidP="007F3568">
            <w:pPr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防雷专业：</w:t>
            </w:r>
            <w:r>
              <w:rPr>
                <w:rFonts w:ascii="宋体" w:hAnsi="宋体" w:cs="宋体" w:hint="eastAsia"/>
                <w:bCs/>
                <w:kern w:val="0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</w:rPr>
              <w:t>人</w:t>
            </w:r>
          </w:p>
        </w:tc>
      </w:tr>
      <w:tr w:rsidR="000B2F82" w:rsidTr="007F3568">
        <w:trPr>
          <w:trHeight w:val="340"/>
        </w:trPr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82" w:rsidRDefault="000B2F82" w:rsidP="007F3568">
            <w:pPr>
              <w:widowControl/>
              <w:rPr>
                <w:rFonts w:ascii="宋体" w:hAnsi="宋体" w:cs="宋体" w:hint="eastAsia"/>
                <w:b/>
                <w:bCs/>
                <w:kern w:val="0"/>
              </w:rPr>
            </w:pP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F82" w:rsidRDefault="000B2F82" w:rsidP="007F3568">
            <w:pPr>
              <w:rPr>
                <w:rFonts w:ascii="宋体" w:hAnsi="宋体" w:cs="宋体" w:hint="eastAsia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其他专业：</w:t>
            </w:r>
            <w:r>
              <w:rPr>
                <w:rFonts w:ascii="宋体" w:hAnsi="宋体" w:cs="宋体" w:hint="eastAsia"/>
                <w:bCs/>
                <w:kern w:val="0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</w:rPr>
              <w:t>人</w:t>
            </w:r>
          </w:p>
        </w:tc>
      </w:tr>
      <w:tr w:rsidR="000B2F82" w:rsidTr="007F3568">
        <w:trPr>
          <w:trHeight w:val="340"/>
        </w:trPr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</w:rPr>
            </w:pPr>
          </w:p>
        </w:tc>
        <w:tc>
          <w:tcPr>
            <w:tcW w:w="1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82" w:rsidRDefault="000B2F82" w:rsidP="007F3568">
            <w:pPr>
              <w:widowControl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工程师</w:t>
            </w:r>
          </w:p>
        </w:tc>
        <w:tc>
          <w:tcPr>
            <w:tcW w:w="5966" w:type="dxa"/>
            <w:gridSpan w:val="4"/>
            <w:tcBorders>
              <w:left w:val="single" w:sz="4" w:space="0" w:color="auto"/>
            </w:tcBorders>
            <w:vAlign w:val="center"/>
          </w:tcPr>
          <w:p w:rsidR="000B2F82" w:rsidRDefault="000B2F82" w:rsidP="007F3568">
            <w:pPr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防雷专业：</w:t>
            </w:r>
            <w:r>
              <w:rPr>
                <w:rFonts w:ascii="宋体" w:hAnsi="宋体" w:cs="宋体" w:hint="eastAsia"/>
                <w:bCs/>
                <w:kern w:val="0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</w:rPr>
              <w:t>人</w:t>
            </w:r>
          </w:p>
        </w:tc>
      </w:tr>
      <w:tr w:rsidR="000B2F82" w:rsidTr="007F3568">
        <w:trPr>
          <w:trHeight w:val="340"/>
        </w:trPr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</w:rPr>
            </w:pPr>
          </w:p>
        </w:tc>
        <w:tc>
          <w:tcPr>
            <w:tcW w:w="1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82" w:rsidRDefault="000B2F82" w:rsidP="007F3568">
            <w:pPr>
              <w:widowControl/>
              <w:rPr>
                <w:rFonts w:ascii="宋体" w:hAnsi="宋体" w:cs="宋体" w:hint="eastAsia"/>
                <w:bCs/>
                <w:kern w:val="0"/>
              </w:rPr>
            </w:pPr>
          </w:p>
        </w:tc>
        <w:tc>
          <w:tcPr>
            <w:tcW w:w="5966" w:type="dxa"/>
            <w:gridSpan w:val="4"/>
            <w:tcBorders>
              <w:left w:val="single" w:sz="4" w:space="0" w:color="auto"/>
            </w:tcBorders>
            <w:vAlign w:val="center"/>
          </w:tcPr>
          <w:p w:rsidR="000B2F82" w:rsidRDefault="000B2F82" w:rsidP="007F3568">
            <w:pPr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其他专业：</w:t>
            </w:r>
            <w:r>
              <w:rPr>
                <w:rFonts w:ascii="宋体" w:hAnsi="宋体" w:cs="宋体" w:hint="eastAsia"/>
                <w:bCs/>
                <w:kern w:val="0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</w:rPr>
              <w:t>人</w:t>
            </w:r>
          </w:p>
        </w:tc>
      </w:tr>
      <w:tr w:rsidR="000B2F82" w:rsidTr="007F3568">
        <w:trPr>
          <w:trHeight w:val="340"/>
        </w:trPr>
        <w:tc>
          <w:tcPr>
            <w:tcW w:w="9207" w:type="dxa"/>
            <w:gridSpan w:val="8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技术负责人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姓名</w:t>
            </w: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685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年龄</w:t>
            </w:r>
          </w:p>
        </w:tc>
        <w:tc>
          <w:tcPr>
            <w:tcW w:w="1987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248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性别</w:t>
            </w:r>
          </w:p>
        </w:tc>
        <w:tc>
          <w:tcPr>
            <w:tcW w:w="1455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学历</w:t>
            </w: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 xml:space="preserve">　</w:t>
            </w:r>
          </w:p>
        </w:tc>
        <w:tc>
          <w:tcPr>
            <w:tcW w:w="1685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职称</w:t>
            </w:r>
          </w:p>
        </w:tc>
        <w:tc>
          <w:tcPr>
            <w:tcW w:w="1987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248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技术资格</w:t>
            </w:r>
          </w:p>
        </w:tc>
        <w:tc>
          <w:tcPr>
            <w:tcW w:w="1455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从事防雷装置检测专业年限</w:t>
            </w:r>
          </w:p>
        </w:tc>
        <w:tc>
          <w:tcPr>
            <w:tcW w:w="7773" w:type="dxa"/>
            <w:gridSpan w:val="7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Merge w:val="restart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工作经历</w:t>
            </w: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起止日期</w:t>
            </w:r>
          </w:p>
        </w:tc>
        <w:tc>
          <w:tcPr>
            <w:tcW w:w="6375" w:type="dxa"/>
            <w:gridSpan w:val="5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主要工作经历及职务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Merge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6375" w:type="dxa"/>
            <w:gridSpan w:val="5"/>
            <w:vAlign w:val="bottom"/>
          </w:tcPr>
          <w:p w:rsidR="000B2F82" w:rsidRDefault="000B2F82" w:rsidP="007F3568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Merge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6375" w:type="dxa"/>
            <w:gridSpan w:val="5"/>
            <w:vAlign w:val="bottom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Merge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75" w:type="dxa"/>
            <w:gridSpan w:val="5"/>
            <w:vAlign w:val="bottom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Merge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75" w:type="dxa"/>
            <w:gridSpan w:val="5"/>
            <w:vAlign w:val="bottom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Merge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75" w:type="dxa"/>
            <w:gridSpan w:val="5"/>
            <w:vAlign w:val="bottom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9207" w:type="dxa"/>
            <w:gridSpan w:val="8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质量负责人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姓名</w:t>
            </w: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685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年龄</w:t>
            </w:r>
          </w:p>
        </w:tc>
        <w:tc>
          <w:tcPr>
            <w:tcW w:w="1987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248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性别</w:t>
            </w:r>
          </w:p>
        </w:tc>
        <w:tc>
          <w:tcPr>
            <w:tcW w:w="1455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学历</w:t>
            </w: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 xml:space="preserve">　</w:t>
            </w:r>
          </w:p>
        </w:tc>
        <w:tc>
          <w:tcPr>
            <w:tcW w:w="1685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职称</w:t>
            </w:r>
          </w:p>
        </w:tc>
        <w:tc>
          <w:tcPr>
            <w:tcW w:w="1987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  <w:tc>
          <w:tcPr>
            <w:tcW w:w="1248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技术资格</w:t>
            </w:r>
          </w:p>
        </w:tc>
        <w:tc>
          <w:tcPr>
            <w:tcW w:w="1455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从事防雷装置检测专业年限</w:t>
            </w:r>
          </w:p>
        </w:tc>
        <w:tc>
          <w:tcPr>
            <w:tcW w:w="7773" w:type="dxa"/>
            <w:gridSpan w:val="7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Merge w:val="restart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工作经历</w:t>
            </w: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起止日期</w:t>
            </w:r>
          </w:p>
        </w:tc>
        <w:tc>
          <w:tcPr>
            <w:tcW w:w="6375" w:type="dxa"/>
            <w:gridSpan w:val="5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主要工作经历及职务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Merge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6375" w:type="dxa"/>
            <w:gridSpan w:val="5"/>
            <w:vAlign w:val="bottom"/>
          </w:tcPr>
          <w:p w:rsidR="000B2F82" w:rsidRDefault="000B2F82" w:rsidP="007F3568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Merge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6375" w:type="dxa"/>
            <w:gridSpan w:val="5"/>
            <w:vAlign w:val="bottom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Merge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75" w:type="dxa"/>
            <w:gridSpan w:val="5"/>
            <w:vAlign w:val="bottom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Merge/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98" w:type="dxa"/>
            <w:gridSpan w:val="2"/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75" w:type="dxa"/>
            <w:gridSpan w:val="5"/>
            <w:vAlign w:val="bottom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vMerge/>
            <w:tcBorders>
              <w:bottom w:val="single" w:sz="12" w:space="0" w:color="auto"/>
            </w:tcBorders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98" w:type="dxa"/>
            <w:gridSpan w:val="2"/>
            <w:tcBorders>
              <w:bottom w:val="single" w:sz="12" w:space="0" w:color="auto"/>
            </w:tcBorders>
            <w:vAlign w:val="bottom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75" w:type="dxa"/>
            <w:gridSpan w:val="5"/>
            <w:tcBorders>
              <w:bottom w:val="single" w:sz="12" w:space="0" w:color="auto"/>
            </w:tcBorders>
            <w:vAlign w:val="bottom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0B2F82" w:rsidTr="007F3568">
        <w:trPr>
          <w:trHeight w:val="340"/>
        </w:trPr>
        <w:tc>
          <w:tcPr>
            <w:tcW w:w="1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其他（参评期内上述人员培训、获得荣誉及发表论文情况等）</w:t>
            </w:r>
          </w:p>
        </w:tc>
        <w:tc>
          <w:tcPr>
            <w:tcW w:w="777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B2F82" w:rsidRDefault="000B2F82" w:rsidP="007F3568">
            <w:pPr>
              <w:widowControl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</w:tbl>
    <w:p w:rsidR="000B2F82" w:rsidRDefault="000B2F82" w:rsidP="000B2F82">
      <w:pPr>
        <w:pStyle w:val="4"/>
        <w:rPr>
          <w:rFonts w:ascii="黑体" w:eastAsia="黑体"/>
          <w:b w:val="0"/>
          <w:kern w:val="0"/>
          <w:sz w:val="30"/>
          <w:szCs w:val="30"/>
        </w:rPr>
      </w:pPr>
      <w:r>
        <w:rPr>
          <w:rFonts w:ascii="黑体" w:eastAsia="黑体" w:hint="eastAsia"/>
          <w:b w:val="0"/>
          <w:kern w:val="0"/>
          <w:sz w:val="30"/>
          <w:szCs w:val="30"/>
        </w:rPr>
        <w:lastRenderedPageBreak/>
        <w:t>三、企业荣誉</w:t>
      </w:r>
    </w:p>
    <w:tbl>
      <w:tblPr>
        <w:tblW w:w="0" w:type="auto"/>
        <w:tblLayout w:type="fixed"/>
        <w:tblLook w:val="0000"/>
      </w:tblPr>
      <w:tblGrid>
        <w:gridCol w:w="1081"/>
        <w:gridCol w:w="7855"/>
      </w:tblGrid>
      <w:tr w:rsidR="000B2F82" w:rsidTr="007F3568">
        <w:trPr>
          <w:trHeight w:val="454"/>
        </w:trPr>
        <w:tc>
          <w:tcPr>
            <w:tcW w:w="89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B2F82" w:rsidRDefault="000B2F82" w:rsidP="007F3568">
            <w:pPr>
              <w:ind w:leftChars="-7" w:left="-15" w:rightChars="-167" w:right="-351"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</w:rPr>
              <w:t xml:space="preserve">  企业负责人个人荣誉、参与行业标准制定等社会荣誉</w:t>
            </w:r>
          </w:p>
        </w:tc>
      </w:tr>
      <w:tr w:rsidR="000B2F82" w:rsidTr="007F3568">
        <w:trPr>
          <w:trHeight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82" w:rsidRDefault="000B2F82" w:rsidP="007F3568">
            <w:pPr>
              <w:ind w:left="132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</w:rPr>
              <w:t>时间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内容</w:t>
            </w:r>
          </w:p>
        </w:tc>
      </w:tr>
      <w:tr w:rsidR="000B2F82" w:rsidTr="007F3568">
        <w:trPr>
          <w:trHeight w:val="39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F82" w:rsidRDefault="000B2F82" w:rsidP="007F3568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F82" w:rsidRDefault="000B2F82" w:rsidP="007F3568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0B2F82" w:rsidTr="007F3568">
        <w:trPr>
          <w:trHeight w:val="39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F82" w:rsidRDefault="000B2F82" w:rsidP="007F3568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F82" w:rsidRDefault="000B2F82" w:rsidP="007F3568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</w:tbl>
    <w:p w:rsidR="000B2F82" w:rsidRDefault="000B2F82" w:rsidP="000B2F82">
      <w:pPr>
        <w:rPr>
          <w:rFonts w:hint="eastAsia"/>
        </w:rPr>
        <w:sectPr w:rsidR="000B2F82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0B2F82" w:rsidRDefault="000B2F82" w:rsidP="000B2F82">
      <w:pPr>
        <w:spacing w:afterLines="100"/>
        <w:rPr>
          <w:rFonts w:ascii="黑体" w:eastAsia="黑体" w:hAnsi="宋体" w:hint="eastAsia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lastRenderedPageBreak/>
        <w:t>四、</w:t>
      </w:r>
      <w:r>
        <w:rPr>
          <w:rFonts w:ascii="仿宋_GB2312" w:hint="eastAsia"/>
          <w:sz w:val="24"/>
          <w:szCs w:val="24"/>
        </w:rPr>
        <w:t xml:space="preserve"> </w:t>
      </w:r>
      <w:r>
        <w:rPr>
          <w:rFonts w:ascii="黑体" w:eastAsia="黑体" w:hAnsi="宋体" w:hint="eastAsia"/>
          <w:bCs/>
          <w:sz w:val="30"/>
          <w:szCs w:val="30"/>
        </w:rPr>
        <w:t>在杭开展防雷检测业务人员一览表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1260"/>
        <w:gridCol w:w="720"/>
        <w:gridCol w:w="720"/>
        <w:gridCol w:w="900"/>
        <w:gridCol w:w="1440"/>
        <w:gridCol w:w="1080"/>
        <w:gridCol w:w="1440"/>
        <w:gridCol w:w="1260"/>
        <w:gridCol w:w="2340"/>
        <w:gridCol w:w="1080"/>
      </w:tblGrid>
      <w:tr w:rsidR="000B2F82" w:rsidTr="007F3568">
        <w:trPr>
          <w:trHeight w:val="615"/>
        </w:trPr>
        <w:tc>
          <w:tcPr>
            <w:tcW w:w="5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年龄</w:t>
            </w:r>
          </w:p>
        </w:tc>
        <w:tc>
          <w:tcPr>
            <w:tcW w:w="900" w:type="dxa"/>
            <w:vAlign w:val="center"/>
          </w:tcPr>
          <w:p w:rsidR="000B2F82" w:rsidRDefault="000B2F82" w:rsidP="007F3568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业</w:t>
            </w: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称</w:t>
            </w: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spacing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执业资格</w:t>
            </w:r>
          </w:p>
          <w:p w:rsidR="000B2F82" w:rsidRDefault="000B2F82" w:rsidP="007F3568">
            <w:pPr>
              <w:spacing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证书及等级</w:t>
            </w: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spacing w:line="34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资格证书</w:t>
            </w:r>
          </w:p>
          <w:p w:rsidR="000B2F82" w:rsidRDefault="000B2F82" w:rsidP="007F3568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编号</w:t>
            </w: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从事检测</w:t>
            </w:r>
          </w:p>
          <w:p w:rsidR="000B2F82" w:rsidRDefault="000B2F82" w:rsidP="007F3568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工作年限</w:t>
            </w:r>
          </w:p>
        </w:tc>
      </w:tr>
      <w:tr w:rsidR="000B2F82" w:rsidTr="007F3568">
        <w:trPr>
          <w:trHeight w:val="567"/>
        </w:trPr>
        <w:tc>
          <w:tcPr>
            <w:tcW w:w="540" w:type="dxa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2F82" w:rsidTr="007F3568">
        <w:trPr>
          <w:trHeight w:val="567"/>
        </w:trPr>
        <w:tc>
          <w:tcPr>
            <w:tcW w:w="540" w:type="dxa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2F82" w:rsidTr="007F3568">
        <w:trPr>
          <w:trHeight w:val="567"/>
        </w:trPr>
        <w:tc>
          <w:tcPr>
            <w:tcW w:w="540" w:type="dxa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2F82" w:rsidTr="007F3568">
        <w:trPr>
          <w:trHeight w:val="567"/>
        </w:trPr>
        <w:tc>
          <w:tcPr>
            <w:tcW w:w="540" w:type="dxa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2F82" w:rsidTr="007F3568">
        <w:trPr>
          <w:trHeight w:val="567"/>
        </w:trPr>
        <w:tc>
          <w:tcPr>
            <w:tcW w:w="540" w:type="dxa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2F82" w:rsidTr="007F3568">
        <w:trPr>
          <w:trHeight w:val="567"/>
        </w:trPr>
        <w:tc>
          <w:tcPr>
            <w:tcW w:w="540" w:type="dxa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2F82" w:rsidTr="007F3568">
        <w:trPr>
          <w:trHeight w:val="567"/>
        </w:trPr>
        <w:tc>
          <w:tcPr>
            <w:tcW w:w="540" w:type="dxa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2F82" w:rsidTr="007F3568">
        <w:trPr>
          <w:trHeight w:val="567"/>
        </w:trPr>
        <w:tc>
          <w:tcPr>
            <w:tcW w:w="540" w:type="dxa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2F82" w:rsidTr="007F3568">
        <w:trPr>
          <w:trHeight w:val="567"/>
        </w:trPr>
        <w:tc>
          <w:tcPr>
            <w:tcW w:w="540" w:type="dxa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2F82" w:rsidTr="007F3568">
        <w:trPr>
          <w:trHeight w:val="567"/>
        </w:trPr>
        <w:tc>
          <w:tcPr>
            <w:tcW w:w="540" w:type="dxa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0B2F82" w:rsidRDefault="000B2F82" w:rsidP="000B2F82">
      <w:pPr>
        <w:rPr>
          <w:rFonts w:hint="eastAsia"/>
        </w:rPr>
      </w:pPr>
    </w:p>
    <w:p w:rsidR="000B2F82" w:rsidRDefault="000B2F82" w:rsidP="000B2F82">
      <w:pPr>
        <w:sectPr w:rsidR="000B2F82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0B2F82" w:rsidRDefault="000B2F82" w:rsidP="000B2F82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五、检测仪器设备清单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64"/>
        <w:gridCol w:w="899"/>
        <w:gridCol w:w="3218"/>
        <w:gridCol w:w="1440"/>
        <w:gridCol w:w="2340"/>
        <w:gridCol w:w="1080"/>
        <w:gridCol w:w="656"/>
        <w:gridCol w:w="1493"/>
      </w:tblGrid>
      <w:tr w:rsidR="000B2F82" w:rsidTr="007F3568">
        <w:trPr>
          <w:cantSplit/>
          <w:trHeight w:val="640"/>
          <w:jc w:val="center"/>
        </w:trPr>
        <w:tc>
          <w:tcPr>
            <w:tcW w:w="2864" w:type="dxa"/>
            <w:vAlign w:val="center"/>
          </w:tcPr>
          <w:p w:rsidR="000B2F82" w:rsidRDefault="000B2F82" w:rsidP="007F356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899" w:type="dxa"/>
            <w:vAlign w:val="center"/>
          </w:tcPr>
          <w:p w:rsidR="000B2F82" w:rsidRDefault="000B2F82" w:rsidP="007F35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</w:p>
          <w:p w:rsidR="000B2F82" w:rsidRDefault="000B2F82" w:rsidP="007F35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</w:t>
            </w:r>
          </w:p>
        </w:tc>
        <w:tc>
          <w:tcPr>
            <w:tcW w:w="3218" w:type="dxa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制造厂商</w:t>
            </w: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widowControl/>
              <w:ind w:firstLineChars="100" w:firstLine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出厂号</w:t>
            </w: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检定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校准机构</w:t>
            </w: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最近检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定日期</w:t>
            </w:r>
          </w:p>
        </w:tc>
        <w:tc>
          <w:tcPr>
            <w:tcW w:w="656" w:type="dxa"/>
            <w:vAlign w:val="center"/>
          </w:tcPr>
          <w:p w:rsidR="000B2F82" w:rsidRDefault="000B2F82" w:rsidP="007F3568"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-20"/>
              </w:rPr>
              <w:t>检定周期</w:t>
            </w:r>
          </w:p>
        </w:tc>
        <w:tc>
          <w:tcPr>
            <w:tcW w:w="1493" w:type="dxa"/>
            <w:vAlign w:val="center"/>
          </w:tcPr>
          <w:p w:rsidR="000B2F82" w:rsidRDefault="000B2F82" w:rsidP="007F3568"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</w:tr>
      <w:tr w:rsidR="000B2F82" w:rsidTr="007F3568">
        <w:trPr>
          <w:cantSplit/>
          <w:trHeight w:val="567"/>
          <w:jc w:val="center"/>
        </w:trPr>
        <w:tc>
          <w:tcPr>
            <w:tcW w:w="2864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899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3218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656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93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</w:tr>
      <w:tr w:rsidR="000B2F82" w:rsidTr="007F3568">
        <w:trPr>
          <w:cantSplit/>
          <w:trHeight w:val="567"/>
          <w:jc w:val="center"/>
        </w:trPr>
        <w:tc>
          <w:tcPr>
            <w:tcW w:w="2864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899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3218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656" w:type="dxa"/>
            <w:vAlign w:val="center"/>
          </w:tcPr>
          <w:p w:rsidR="000B2F82" w:rsidRDefault="000B2F82" w:rsidP="007F3568">
            <w:pPr>
              <w:adjustRightInd w:val="0"/>
              <w:snapToGrid w:val="0"/>
            </w:pPr>
          </w:p>
        </w:tc>
        <w:tc>
          <w:tcPr>
            <w:tcW w:w="1493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</w:tr>
      <w:tr w:rsidR="000B2F82" w:rsidTr="007F3568">
        <w:trPr>
          <w:cantSplit/>
          <w:trHeight w:val="567"/>
          <w:jc w:val="center"/>
        </w:trPr>
        <w:tc>
          <w:tcPr>
            <w:tcW w:w="2864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899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3218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656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93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</w:tr>
      <w:tr w:rsidR="000B2F82" w:rsidTr="007F3568">
        <w:trPr>
          <w:cantSplit/>
          <w:trHeight w:val="567"/>
          <w:jc w:val="center"/>
        </w:trPr>
        <w:tc>
          <w:tcPr>
            <w:tcW w:w="2864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899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3218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656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93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</w:tr>
      <w:tr w:rsidR="000B2F82" w:rsidTr="007F3568">
        <w:trPr>
          <w:cantSplit/>
          <w:trHeight w:val="567"/>
          <w:jc w:val="center"/>
        </w:trPr>
        <w:tc>
          <w:tcPr>
            <w:tcW w:w="2864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899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3218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656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93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</w:tr>
      <w:tr w:rsidR="000B2F82" w:rsidTr="007F3568">
        <w:trPr>
          <w:cantSplit/>
          <w:trHeight w:val="567"/>
          <w:jc w:val="center"/>
        </w:trPr>
        <w:tc>
          <w:tcPr>
            <w:tcW w:w="2864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899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3218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656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93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</w:tr>
      <w:tr w:rsidR="000B2F82" w:rsidTr="007F3568">
        <w:trPr>
          <w:cantSplit/>
          <w:trHeight w:val="567"/>
          <w:jc w:val="center"/>
        </w:trPr>
        <w:tc>
          <w:tcPr>
            <w:tcW w:w="2864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899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3218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656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93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</w:tr>
      <w:tr w:rsidR="000B2F82" w:rsidTr="007F3568">
        <w:trPr>
          <w:cantSplit/>
          <w:trHeight w:val="567"/>
          <w:jc w:val="center"/>
        </w:trPr>
        <w:tc>
          <w:tcPr>
            <w:tcW w:w="2864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899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3218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656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93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</w:tr>
      <w:tr w:rsidR="000B2F82" w:rsidTr="007F3568">
        <w:trPr>
          <w:cantSplit/>
          <w:trHeight w:val="567"/>
          <w:jc w:val="center"/>
        </w:trPr>
        <w:tc>
          <w:tcPr>
            <w:tcW w:w="2864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899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3218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656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93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</w:tr>
      <w:tr w:rsidR="000B2F82" w:rsidTr="007F3568">
        <w:trPr>
          <w:cantSplit/>
          <w:trHeight w:val="567"/>
          <w:jc w:val="center"/>
        </w:trPr>
        <w:tc>
          <w:tcPr>
            <w:tcW w:w="2864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899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3218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656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93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</w:tr>
      <w:tr w:rsidR="000B2F82" w:rsidTr="007F3568">
        <w:trPr>
          <w:cantSplit/>
          <w:trHeight w:val="567"/>
          <w:jc w:val="center"/>
        </w:trPr>
        <w:tc>
          <w:tcPr>
            <w:tcW w:w="2864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899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3218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234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656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  <w:tc>
          <w:tcPr>
            <w:tcW w:w="1493" w:type="dxa"/>
            <w:vAlign w:val="center"/>
          </w:tcPr>
          <w:p w:rsidR="000B2F82" w:rsidRDefault="000B2F82" w:rsidP="007F3568">
            <w:pPr>
              <w:adjustRightInd w:val="0"/>
              <w:snapToGrid w:val="0"/>
              <w:jc w:val="center"/>
            </w:pPr>
          </w:p>
        </w:tc>
      </w:tr>
    </w:tbl>
    <w:p w:rsidR="000B2F82" w:rsidRDefault="000B2F82" w:rsidP="000B2F82">
      <w:pPr>
        <w:rPr>
          <w:rFonts w:ascii="黑体" w:eastAsia="黑体" w:hint="eastAsia"/>
          <w:sz w:val="30"/>
          <w:szCs w:val="30"/>
        </w:rPr>
      </w:pPr>
    </w:p>
    <w:p w:rsidR="000B2F82" w:rsidRDefault="000B2F82" w:rsidP="000B2F82">
      <w:pPr>
        <w:rPr>
          <w:rFonts w:ascii="黑体" w:eastAsia="黑体"/>
          <w:sz w:val="30"/>
          <w:szCs w:val="30"/>
        </w:rPr>
        <w:sectPr w:rsidR="000B2F82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" w:linePitch="312"/>
        </w:sectPr>
      </w:pPr>
    </w:p>
    <w:p w:rsidR="000B2F82" w:rsidRDefault="000B2F82" w:rsidP="000B2F82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五、年度开展防雷技术服务工作汇总表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1050"/>
        <w:gridCol w:w="1290"/>
        <w:gridCol w:w="1215"/>
        <w:gridCol w:w="1440"/>
        <w:gridCol w:w="1935"/>
        <w:gridCol w:w="1665"/>
        <w:gridCol w:w="2205"/>
        <w:gridCol w:w="1485"/>
      </w:tblGrid>
      <w:tr w:rsidR="000B2F82" w:rsidTr="007F3568">
        <w:trPr>
          <w:jc w:val="center"/>
        </w:trPr>
        <w:tc>
          <w:tcPr>
            <w:tcW w:w="2127" w:type="dxa"/>
            <w:gridSpan w:val="2"/>
            <w:vAlign w:val="center"/>
          </w:tcPr>
          <w:p w:rsidR="000B2F82" w:rsidRDefault="000B2F82" w:rsidP="007F3568">
            <w:pPr>
              <w:spacing w:line="3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雷电灾害</w:t>
            </w:r>
          </w:p>
          <w:p w:rsidR="000B2F82" w:rsidRDefault="000B2F82" w:rsidP="007F3568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风险评估</w:t>
            </w:r>
          </w:p>
        </w:tc>
        <w:tc>
          <w:tcPr>
            <w:tcW w:w="2505" w:type="dxa"/>
            <w:gridSpan w:val="2"/>
            <w:vAlign w:val="center"/>
          </w:tcPr>
          <w:p w:rsidR="000B2F82" w:rsidRDefault="000B2F82" w:rsidP="007F3568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新、改、扩建项目防雷装置跟踪、竣工检测</w:t>
            </w:r>
          </w:p>
        </w:tc>
        <w:tc>
          <w:tcPr>
            <w:tcW w:w="7245" w:type="dxa"/>
            <w:gridSpan w:val="4"/>
            <w:vAlign w:val="center"/>
          </w:tcPr>
          <w:p w:rsidR="000B2F82" w:rsidRDefault="000B2F82" w:rsidP="007F3568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已建项目防雷装置定期检测</w:t>
            </w:r>
          </w:p>
        </w:tc>
        <w:tc>
          <w:tcPr>
            <w:tcW w:w="1485" w:type="dxa"/>
            <w:vAlign w:val="center"/>
          </w:tcPr>
          <w:p w:rsidR="000B2F82" w:rsidRDefault="000B2F82" w:rsidP="007F3568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雷电灾害</w:t>
            </w:r>
          </w:p>
          <w:p w:rsidR="000B2F82" w:rsidRDefault="000B2F82" w:rsidP="007F3568">
            <w:pPr>
              <w:spacing w:line="3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调查</w:t>
            </w:r>
          </w:p>
        </w:tc>
      </w:tr>
      <w:tr w:rsidR="000B2F82" w:rsidTr="007F3568">
        <w:trPr>
          <w:jc w:val="center"/>
        </w:trPr>
        <w:tc>
          <w:tcPr>
            <w:tcW w:w="1077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单位数</w:t>
            </w:r>
          </w:p>
        </w:tc>
        <w:tc>
          <w:tcPr>
            <w:tcW w:w="1050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项目数</w:t>
            </w:r>
          </w:p>
        </w:tc>
        <w:tc>
          <w:tcPr>
            <w:tcW w:w="1290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单位数</w:t>
            </w:r>
          </w:p>
        </w:tc>
        <w:tc>
          <w:tcPr>
            <w:tcW w:w="1215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项目数</w:t>
            </w: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重点单位数</w:t>
            </w:r>
          </w:p>
        </w:tc>
        <w:tc>
          <w:tcPr>
            <w:tcW w:w="1935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重点单位项目数</w:t>
            </w:r>
          </w:p>
        </w:tc>
        <w:tc>
          <w:tcPr>
            <w:tcW w:w="1665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非重点单位数</w:t>
            </w:r>
          </w:p>
        </w:tc>
        <w:tc>
          <w:tcPr>
            <w:tcW w:w="2205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非重点单位项目数</w:t>
            </w:r>
          </w:p>
        </w:tc>
        <w:tc>
          <w:tcPr>
            <w:tcW w:w="1485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调查起数</w:t>
            </w:r>
          </w:p>
        </w:tc>
      </w:tr>
      <w:tr w:rsidR="000B2F82" w:rsidTr="007F3568">
        <w:trPr>
          <w:trHeight w:val="513"/>
          <w:jc w:val="center"/>
        </w:trPr>
        <w:tc>
          <w:tcPr>
            <w:tcW w:w="1077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0B2F82" w:rsidRDefault="000B2F82" w:rsidP="007F3568">
            <w:pPr>
              <w:spacing w:line="32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0B2F82" w:rsidRDefault="000B2F82" w:rsidP="000B2F82">
      <w:pPr>
        <w:rPr>
          <w:rFonts w:ascii="宋体" w:hAnsi="宋体" w:hint="eastAsia"/>
          <w:b/>
          <w:sz w:val="24"/>
          <w:szCs w:val="24"/>
        </w:rPr>
      </w:pPr>
    </w:p>
    <w:p w:rsidR="000B2F82" w:rsidRDefault="000B2F82" w:rsidP="000B2F82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六、单个检测项目建筑面积超过10万平方米（含）或检测费超过5万元（含）的项目名单</w:t>
      </w:r>
    </w:p>
    <w:tbl>
      <w:tblPr>
        <w:tblW w:w="0" w:type="auto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5"/>
        <w:gridCol w:w="3244"/>
        <w:gridCol w:w="2369"/>
        <w:gridCol w:w="1260"/>
        <w:gridCol w:w="1260"/>
        <w:gridCol w:w="1360"/>
        <w:gridCol w:w="1700"/>
        <w:gridCol w:w="1620"/>
      </w:tblGrid>
      <w:tr w:rsidR="000B2F82" w:rsidTr="007F3568">
        <w:tc>
          <w:tcPr>
            <w:tcW w:w="825" w:type="dxa"/>
          </w:tcPr>
          <w:p w:rsidR="000B2F82" w:rsidRDefault="000B2F82" w:rsidP="000B2F82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44" w:type="dxa"/>
          </w:tcPr>
          <w:p w:rsidR="000B2F82" w:rsidRDefault="000B2F82" w:rsidP="000B2F82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369" w:type="dxa"/>
          </w:tcPr>
          <w:p w:rsidR="000B2F82" w:rsidRDefault="000B2F82" w:rsidP="000B2F82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建设单位名称</w:t>
            </w:r>
          </w:p>
        </w:tc>
        <w:tc>
          <w:tcPr>
            <w:tcW w:w="1260" w:type="dxa"/>
          </w:tcPr>
          <w:p w:rsidR="000B2F82" w:rsidRDefault="000B2F82" w:rsidP="007F3568">
            <w:pPr>
              <w:spacing w:line="360" w:lineRule="exac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建筑类别</w:t>
            </w:r>
          </w:p>
        </w:tc>
        <w:tc>
          <w:tcPr>
            <w:tcW w:w="1260" w:type="dxa"/>
          </w:tcPr>
          <w:p w:rsidR="000B2F82" w:rsidRDefault="000B2F82" w:rsidP="007F3568">
            <w:pPr>
              <w:spacing w:line="360" w:lineRule="exac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检测日期</w:t>
            </w:r>
          </w:p>
        </w:tc>
        <w:tc>
          <w:tcPr>
            <w:tcW w:w="1360" w:type="dxa"/>
          </w:tcPr>
          <w:p w:rsidR="000B2F82" w:rsidRDefault="000B2F82" w:rsidP="007F3568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建筑面积（㎡）</w:t>
            </w:r>
          </w:p>
        </w:tc>
        <w:tc>
          <w:tcPr>
            <w:tcW w:w="1700" w:type="dxa"/>
          </w:tcPr>
          <w:p w:rsidR="000B2F82" w:rsidRDefault="000B2F82" w:rsidP="007F3568">
            <w:pPr>
              <w:spacing w:line="360" w:lineRule="atLeas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检测费（元）</w:t>
            </w:r>
          </w:p>
        </w:tc>
        <w:tc>
          <w:tcPr>
            <w:tcW w:w="1620" w:type="dxa"/>
          </w:tcPr>
          <w:p w:rsidR="000B2F82" w:rsidRDefault="000B2F82" w:rsidP="007F3568">
            <w:pPr>
              <w:spacing w:line="360" w:lineRule="atLeas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0B2F82" w:rsidTr="007F3568">
        <w:tc>
          <w:tcPr>
            <w:tcW w:w="825" w:type="dxa"/>
          </w:tcPr>
          <w:p w:rsidR="000B2F82" w:rsidRDefault="000B2F82" w:rsidP="007F3568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244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369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0B2F82" w:rsidTr="007F3568">
        <w:tc>
          <w:tcPr>
            <w:tcW w:w="825" w:type="dxa"/>
          </w:tcPr>
          <w:p w:rsidR="000B2F82" w:rsidRDefault="000B2F82" w:rsidP="007F3568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244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369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0B2F82" w:rsidTr="007F3568">
        <w:tc>
          <w:tcPr>
            <w:tcW w:w="825" w:type="dxa"/>
          </w:tcPr>
          <w:p w:rsidR="000B2F82" w:rsidRDefault="000B2F82" w:rsidP="007F3568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244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369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0B2F82" w:rsidTr="007F3568">
        <w:tc>
          <w:tcPr>
            <w:tcW w:w="825" w:type="dxa"/>
          </w:tcPr>
          <w:p w:rsidR="000B2F82" w:rsidRDefault="000B2F82" w:rsidP="007F3568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244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369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0B2F82" w:rsidTr="007F3568">
        <w:tc>
          <w:tcPr>
            <w:tcW w:w="825" w:type="dxa"/>
          </w:tcPr>
          <w:p w:rsidR="000B2F82" w:rsidRDefault="000B2F82" w:rsidP="007F3568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244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369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0B2F82" w:rsidTr="007F3568">
        <w:tc>
          <w:tcPr>
            <w:tcW w:w="825" w:type="dxa"/>
          </w:tcPr>
          <w:p w:rsidR="000B2F82" w:rsidRDefault="000B2F82" w:rsidP="007F3568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244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369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0B2F82" w:rsidTr="007F3568">
        <w:tc>
          <w:tcPr>
            <w:tcW w:w="825" w:type="dxa"/>
          </w:tcPr>
          <w:p w:rsidR="000B2F82" w:rsidRDefault="000B2F82" w:rsidP="007F3568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244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369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0B2F82" w:rsidTr="007F3568">
        <w:tc>
          <w:tcPr>
            <w:tcW w:w="825" w:type="dxa"/>
          </w:tcPr>
          <w:p w:rsidR="000B2F82" w:rsidRDefault="000B2F82" w:rsidP="007F3568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244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369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0B2F82" w:rsidTr="007F3568">
        <w:tc>
          <w:tcPr>
            <w:tcW w:w="825" w:type="dxa"/>
          </w:tcPr>
          <w:p w:rsidR="000B2F82" w:rsidRDefault="000B2F82" w:rsidP="007F3568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244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369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0B2F82" w:rsidTr="007F3568">
        <w:tc>
          <w:tcPr>
            <w:tcW w:w="825" w:type="dxa"/>
          </w:tcPr>
          <w:p w:rsidR="000B2F82" w:rsidRDefault="000B2F82" w:rsidP="007F3568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244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369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0B2F82" w:rsidTr="007F3568">
        <w:tc>
          <w:tcPr>
            <w:tcW w:w="825" w:type="dxa"/>
          </w:tcPr>
          <w:p w:rsidR="000B2F82" w:rsidRDefault="000B2F82" w:rsidP="007F3568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244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369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0B2F82" w:rsidTr="007F3568">
        <w:tc>
          <w:tcPr>
            <w:tcW w:w="825" w:type="dxa"/>
          </w:tcPr>
          <w:p w:rsidR="000B2F82" w:rsidRDefault="000B2F82" w:rsidP="007F356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3244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369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36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2F82" w:rsidRDefault="000B2F82" w:rsidP="007F3568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</w:tr>
    </w:tbl>
    <w:p w:rsidR="000B2F82" w:rsidRDefault="000B2F82" w:rsidP="000B2F82">
      <w:pPr>
        <w:rPr>
          <w:rFonts w:ascii="仿宋_GB2312" w:hint="eastAsia"/>
          <w:sz w:val="24"/>
          <w:szCs w:val="24"/>
        </w:rPr>
      </w:pPr>
      <w:r>
        <w:rPr>
          <w:rFonts w:ascii="宋体" w:hAnsi="宋体" w:hint="eastAsia"/>
          <w:b/>
        </w:rPr>
        <w:t>注</w:t>
      </w:r>
      <w:r>
        <w:rPr>
          <w:rFonts w:ascii="黑体" w:eastAsia="黑体" w:hint="eastAsia"/>
          <w:b/>
        </w:rPr>
        <w:t>：</w:t>
      </w:r>
      <w:r>
        <w:rPr>
          <w:rFonts w:ascii="宋体" w:hAnsi="宋体" w:hint="eastAsia"/>
        </w:rPr>
        <w:t>本表“检测项目”是指当年实际开展并已出具检测报告的项目。</w:t>
      </w:r>
      <w:r>
        <w:rPr>
          <w:rFonts w:ascii="仿宋_GB2312" w:hint="eastAsia"/>
          <w:sz w:val="24"/>
          <w:szCs w:val="24"/>
        </w:rPr>
        <w:t xml:space="preserve"> </w:t>
      </w:r>
    </w:p>
    <w:p w:rsidR="002D2C5C" w:rsidRDefault="000B2F82" w:rsidP="000B2F82">
      <w:r>
        <w:rPr>
          <w:rFonts w:ascii="仿宋_GB2312" w:hint="eastAsia"/>
          <w:sz w:val="24"/>
          <w:szCs w:val="24"/>
        </w:rPr>
        <w:br w:type="page"/>
      </w:r>
    </w:p>
    <w:sectPr w:rsidR="002D2C5C" w:rsidSect="000B2F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5C" w:rsidRDefault="002D2C5C" w:rsidP="000B2F82">
      <w:r>
        <w:separator/>
      </w:r>
    </w:p>
  </w:endnote>
  <w:endnote w:type="continuationSeparator" w:id="1">
    <w:p w:rsidR="002D2C5C" w:rsidRDefault="002D2C5C" w:rsidP="000B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82" w:rsidRDefault="000B2F8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0B2F82" w:rsidRDefault="000B2F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82" w:rsidRDefault="000B2F82">
    <w:pPr>
      <w:pStyle w:val="a4"/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margin-left:104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0B2F82" w:rsidRDefault="000B2F82">
                <w:pPr>
                  <w:snapToGrid w:val="0"/>
                  <w:rPr>
                    <w:rFonts w:ascii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Pr="000B2F82">
                  <w:rPr>
                    <w:noProof/>
                  </w:rPr>
                  <w:t>10</w: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5C" w:rsidRDefault="002D2C5C" w:rsidP="000B2F82">
      <w:r>
        <w:separator/>
      </w:r>
    </w:p>
  </w:footnote>
  <w:footnote w:type="continuationSeparator" w:id="1">
    <w:p w:rsidR="002D2C5C" w:rsidRDefault="002D2C5C" w:rsidP="000B2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F82"/>
    <w:rsid w:val="000B2F82"/>
    <w:rsid w:val="002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82"/>
    <w:pPr>
      <w:widowControl w:val="0"/>
      <w:jc w:val="both"/>
    </w:pPr>
    <w:rPr>
      <w:rFonts w:ascii="Calibri" w:eastAsia="仿宋_GB2312" w:hAnsi="Calibri" w:cs="Times New Roman"/>
    </w:rPr>
  </w:style>
  <w:style w:type="paragraph" w:styleId="4">
    <w:name w:val="heading 4"/>
    <w:basedOn w:val="a"/>
    <w:next w:val="a"/>
    <w:link w:val="4Char"/>
    <w:qFormat/>
    <w:rsid w:val="000B2F82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F82"/>
    <w:rPr>
      <w:sz w:val="18"/>
      <w:szCs w:val="18"/>
    </w:rPr>
  </w:style>
  <w:style w:type="paragraph" w:styleId="a4">
    <w:name w:val="footer"/>
    <w:basedOn w:val="a"/>
    <w:link w:val="Char0"/>
    <w:unhideWhenUsed/>
    <w:rsid w:val="000B2F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B2F82"/>
    <w:rPr>
      <w:sz w:val="18"/>
      <w:szCs w:val="18"/>
    </w:rPr>
  </w:style>
  <w:style w:type="character" w:customStyle="1" w:styleId="4Char">
    <w:name w:val="标题 4 Char"/>
    <w:basedOn w:val="a0"/>
    <w:link w:val="4"/>
    <w:rsid w:val="000B2F82"/>
    <w:rPr>
      <w:rFonts w:ascii="Cambria" w:eastAsia="宋体" w:hAnsi="Cambria" w:cs="Times New Roman"/>
      <w:b/>
      <w:bCs/>
      <w:sz w:val="28"/>
      <w:szCs w:val="28"/>
    </w:rPr>
  </w:style>
  <w:style w:type="character" w:styleId="a5">
    <w:name w:val="page number"/>
    <w:basedOn w:val="a0"/>
    <w:rsid w:val="000B2F82"/>
  </w:style>
  <w:style w:type="paragraph" w:styleId="2">
    <w:name w:val="Body Text 2"/>
    <w:basedOn w:val="a"/>
    <w:link w:val="2Char"/>
    <w:qFormat/>
    <w:rsid w:val="000B2F82"/>
    <w:pPr>
      <w:spacing w:line="240" w:lineRule="atLeast"/>
    </w:pPr>
    <w:rPr>
      <w:sz w:val="28"/>
      <w:szCs w:val="24"/>
    </w:rPr>
  </w:style>
  <w:style w:type="character" w:customStyle="1" w:styleId="2Char">
    <w:name w:val="正文文本 2 Char"/>
    <w:basedOn w:val="a0"/>
    <w:link w:val="2"/>
    <w:rsid w:val="000B2F82"/>
    <w:rPr>
      <w:rFonts w:ascii="Calibri" w:eastAsia="仿宋_GB2312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325</Words>
  <Characters>1856</Characters>
  <Application>Microsoft Office Word</Application>
  <DocSecurity>0</DocSecurity>
  <Lines>15</Lines>
  <Paragraphs>4</Paragraphs>
  <ScaleCrop>false</ScaleCrop>
  <Company>Lenovo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2019-12-31T07:19:00Z</dcterms:created>
  <dcterms:modified xsi:type="dcterms:W3CDTF">2019-12-31T07:20:00Z</dcterms:modified>
</cp:coreProperties>
</file>