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DB" w:rsidRDefault="006813DB" w:rsidP="006813DB">
      <w:pPr>
        <w:tabs>
          <w:tab w:val="left" w:pos="7200"/>
        </w:tabs>
        <w:spacing w:line="560" w:lineRule="exact"/>
        <w:rPr>
          <w:rFonts w:ascii="黑体" w:eastAsia="黑体" w:hAnsi="黑体" w:hint="eastAsia"/>
          <w:szCs w:val="32"/>
        </w:rPr>
      </w:pPr>
      <w:r>
        <w:rPr>
          <w:rFonts w:ascii="黑体" w:eastAsia="黑体" w:hAnsi="黑体"/>
          <w:szCs w:val="32"/>
        </w:rPr>
        <w:t>附件2</w:t>
      </w:r>
    </w:p>
    <w:p w:rsidR="006813DB" w:rsidRDefault="006813DB" w:rsidP="006813DB">
      <w:pPr>
        <w:tabs>
          <w:tab w:val="left" w:pos="7200"/>
        </w:tabs>
        <w:spacing w:line="560" w:lineRule="exact"/>
        <w:rPr>
          <w:rFonts w:ascii="黑体" w:eastAsia="黑体" w:hAnsi="黑体"/>
          <w:szCs w:val="32"/>
        </w:rPr>
      </w:pPr>
    </w:p>
    <w:p w:rsidR="006813DB" w:rsidRDefault="006813DB" w:rsidP="006813DB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/>
          <w:kern w:val="0"/>
          <w:sz w:val="44"/>
          <w:szCs w:val="44"/>
        </w:rPr>
        <w:t>辐射安全与放射诊疗许可“一次申请、两证同发”核发类别和内容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5"/>
        <w:gridCol w:w="1560"/>
        <w:gridCol w:w="1842"/>
        <w:gridCol w:w="7512"/>
      </w:tblGrid>
      <w:tr w:rsidR="006813DB" w:rsidTr="00C426C0">
        <w:trPr>
          <w:trHeight w:val="559"/>
          <w:jc w:val="center"/>
        </w:trPr>
        <w:tc>
          <w:tcPr>
            <w:tcW w:w="675" w:type="dxa"/>
            <w:vAlign w:val="center"/>
          </w:tcPr>
          <w:p w:rsidR="006813DB" w:rsidRDefault="006813DB" w:rsidP="00C426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层级</w:t>
            </w:r>
          </w:p>
        </w:tc>
        <w:tc>
          <w:tcPr>
            <w:tcW w:w="1985" w:type="dxa"/>
            <w:vAlign w:val="center"/>
          </w:tcPr>
          <w:p w:rsidR="006813DB" w:rsidRDefault="006813DB" w:rsidP="00C426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分层类型</w:t>
            </w:r>
          </w:p>
        </w:tc>
        <w:tc>
          <w:tcPr>
            <w:tcW w:w="1560" w:type="dxa"/>
            <w:vAlign w:val="center"/>
          </w:tcPr>
          <w:p w:rsidR="006813DB" w:rsidRDefault="006813DB" w:rsidP="00C426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许可种类</w:t>
            </w:r>
          </w:p>
        </w:tc>
        <w:tc>
          <w:tcPr>
            <w:tcW w:w="1842" w:type="dxa"/>
            <w:vAlign w:val="center"/>
          </w:tcPr>
          <w:p w:rsidR="006813DB" w:rsidRDefault="006813DB" w:rsidP="00C426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类别</w:t>
            </w:r>
          </w:p>
        </w:tc>
        <w:tc>
          <w:tcPr>
            <w:tcW w:w="7512" w:type="dxa"/>
            <w:vAlign w:val="center"/>
          </w:tcPr>
          <w:p w:rsidR="006813DB" w:rsidRDefault="006813DB" w:rsidP="00C426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辐射安全与放射诊疗许可内容</w:t>
            </w:r>
          </w:p>
        </w:tc>
      </w:tr>
      <w:tr w:rsidR="006813DB" w:rsidTr="00C426C0">
        <w:trPr>
          <w:trHeight w:hRule="exact" w:val="1715"/>
          <w:jc w:val="center"/>
        </w:trPr>
        <w:tc>
          <w:tcPr>
            <w:tcW w:w="675" w:type="dxa"/>
            <w:vMerge w:val="restart"/>
            <w:vAlign w:val="center"/>
          </w:tcPr>
          <w:p w:rsidR="006813DB" w:rsidRDefault="006813DB" w:rsidP="00C426C0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县级环境</w:t>
            </w:r>
          </w:p>
          <w:p w:rsidR="006813DB" w:rsidRDefault="006813DB" w:rsidP="00C426C0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、</w:t>
            </w:r>
          </w:p>
          <w:p w:rsidR="006813DB" w:rsidRDefault="006813DB" w:rsidP="00C426C0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卫健部门核发</w:t>
            </w:r>
          </w:p>
        </w:tc>
        <w:tc>
          <w:tcPr>
            <w:tcW w:w="1985" w:type="dxa"/>
            <w:vMerge w:val="restart"/>
            <w:vAlign w:val="center"/>
          </w:tcPr>
          <w:p w:rsidR="006813DB" w:rsidRDefault="006813DB" w:rsidP="00C426C0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X</w:t>
            </w:r>
            <w:r>
              <w:rPr>
                <w:kern w:val="0"/>
                <w:sz w:val="21"/>
                <w:szCs w:val="21"/>
              </w:rPr>
              <w:t>射线影像诊断</w:t>
            </w:r>
          </w:p>
        </w:tc>
        <w:tc>
          <w:tcPr>
            <w:tcW w:w="1560" w:type="dxa"/>
            <w:vAlign w:val="center"/>
          </w:tcPr>
          <w:p w:rsidR="006813DB" w:rsidRDefault="006813DB" w:rsidP="00C426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辐射安全许可</w:t>
            </w:r>
          </w:p>
        </w:tc>
        <w:tc>
          <w:tcPr>
            <w:tcW w:w="1842" w:type="dxa"/>
            <w:vAlign w:val="center"/>
          </w:tcPr>
          <w:p w:rsidR="006813DB" w:rsidRDefault="006813DB" w:rsidP="00C426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Ш</w:t>
            </w:r>
            <w:r>
              <w:rPr>
                <w:kern w:val="0"/>
                <w:sz w:val="21"/>
                <w:szCs w:val="21"/>
              </w:rPr>
              <w:t>类射线装置</w:t>
            </w:r>
          </w:p>
        </w:tc>
        <w:tc>
          <w:tcPr>
            <w:tcW w:w="7512" w:type="dxa"/>
            <w:vAlign w:val="center"/>
          </w:tcPr>
          <w:p w:rsidR="006813DB" w:rsidRDefault="006813DB" w:rsidP="00C426C0">
            <w:pPr>
              <w:spacing w:line="240" w:lineRule="exac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医用</w:t>
            </w:r>
            <w:r>
              <w:rPr>
                <w:kern w:val="0"/>
                <w:sz w:val="21"/>
                <w:szCs w:val="21"/>
              </w:rPr>
              <w:t>X</w:t>
            </w:r>
            <w:r>
              <w:rPr>
                <w:kern w:val="0"/>
                <w:sz w:val="21"/>
                <w:szCs w:val="21"/>
              </w:rPr>
              <w:t>射线计算机断层扫描（</w:t>
            </w:r>
            <w:r>
              <w:rPr>
                <w:kern w:val="0"/>
                <w:sz w:val="21"/>
                <w:szCs w:val="21"/>
              </w:rPr>
              <w:t>CT</w:t>
            </w:r>
            <w:r>
              <w:rPr>
                <w:kern w:val="0"/>
                <w:sz w:val="21"/>
                <w:szCs w:val="21"/>
              </w:rPr>
              <w:t>）装置包括医学影像用</w:t>
            </w:r>
            <w:r>
              <w:rPr>
                <w:kern w:val="0"/>
                <w:sz w:val="21"/>
                <w:szCs w:val="21"/>
              </w:rPr>
              <w:t>CT</w:t>
            </w:r>
            <w:r>
              <w:rPr>
                <w:kern w:val="0"/>
                <w:sz w:val="21"/>
                <w:szCs w:val="21"/>
              </w:rPr>
              <w:t>机、</w:t>
            </w:r>
            <w:r>
              <w:rPr>
                <w:sz w:val="21"/>
                <w:szCs w:val="21"/>
              </w:rPr>
              <w:t>放疗</w:t>
            </w:r>
            <w:r>
              <w:rPr>
                <w:sz w:val="21"/>
                <w:szCs w:val="21"/>
              </w:rPr>
              <w:t xml:space="preserve"> CT </w:t>
            </w:r>
            <w:r>
              <w:rPr>
                <w:sz w:val="21"/>
                <w:szCs w:val="21"/>
              </w:rPr>
              <w:t>模拟定位机等</w:t>
            </w:r>
            <w:r>
              <w:rPr>
                <w:kern w:val="0"/>
                <w:sz w:val="21"/>
                <w:szCs w:val="21"/>
              </w:rPr>
              <w:t>；医用诊断</w:t>
            </w:r>
            <w:r>
              <w:rPr>
                <w:kern w:val="0"/>
                <w:sz w:val="21"/>
                <w:szCs w:val="21"/>
              </w:rPr>
              <w:t>X</w:t>
            </w:r>
            <w:r>
              <w:rPr>
                <w:kern w:val="0"/>
                <w:sz w:val="21"/>
                <w:szCs w:val="21"/>
              </w:rPr>
              <w:t>射线装置包括</w:t>
            </w:r>
            <w:r>
              <w:rPr>
                <w:kern w:val="0"/>
                <w:sz w:val="21"/>
                <w:szCs w:val="21"/>
              </w:rPr>
              <w:t>X</w:t>
            </w:r>
            <w:r>
              <w:rPr>
                <w:kern w:val="0"/>
                <w:sz w:val="21"/>
                <w:szCs w:val="21"/>
              </w:rPr>
              <w:t>射线摄影装置、床旁</w:t>
            </w:r>
            <w:r>
              <w:rPr>
                <w:kern w:val="0"/>
                <w:sz w:val="21"/>
                <w:szCs w:val="21"/>
              </w:rPr>
              <w:t>X</w:t>
            </w:r>
            <w:r>
              <w:rPr>
                <w:kern w:val="0"/>
                <w:sz w:val="21"/>
                <w:szCs w:val="21"/>
              </w:rPr>
              <w:t>射线摄影装置、</w:t>
            </w:r>
            <w:r>
              <w:rPr>
                <w:kern w:val="0"/>
                <w:sz w:val="21"/>
                <w:szCs w:val="21"/>
              </w:rPr>
              <w:t>X</w:t>
            </w:r>
            <w:r>
              <w:rPr>
                <w:kern w:val="0"/>
                <w:sz w:val="21"/>
                <w:szCs w:val="21"/>
              </w:rPr>
              <w:t>射线透视装置、</w:t>
            </w:r>
            <w:r>
              <w:rPr>
                <w:rFonts w:hint="eastAsia"/>
                <w:kern w:val="0"/>
                <w:sz w:val="21"/>
                <w:szCs w:val="21"/>
              </w:rPr>
              <w:t>胃肠</w:t>
            </w:r>
            <w:r>
              <w:rPr>
                <w:rFonts w:hint="eastAsia"/>
                <w:kern w:val="0"/>
                <w:sz w:val="21"/>
                <w:szCs w:val="21"/>
              </w:rPr>
              <w:t>X</w:t>
            </w:r>
            <w:r>
              <w:rPr>
                <w:rFonts w:hint="eastAsia"/>
                <w:kern w:val="0"/>
                <w:sz w:val="21"/>
                <w:szCs w:val="21"/>
              </w:rPr>
              <w:t>射线机、</w:t>
            </w:r>
            <w:r>
              <w:rPr>
                <w:kern w:val="0"/>
                <w:sz w:val="21"/>
                <w:szCs w:val="21"/>
              </w:rPr>
              <w:t>移动</w:t>
            </w:r>
            <w:r>
              <w:rPr>
                <w:kern w:val="0"/>
                <w:sz w:val="21"/>
                <w:szCs w:val="21"/>
              </w:rPr>
              <w:t>X</w:t>
            </w:r>
            <w:r>
              <w:rPr>
                <w:kern w:val="0"/>
                <w:sz w:val="21"/>
                <w:szCs w:val="21"/>
              </w:rPr>
              <w:t>射线</w:t>
            </w:r>
            <w:r>
              <w:rPr>
                <w:kern w:val="0"/>
                <w:sz w:val="21"/>
                <w:szCs w:val="21"/>
              </w:rPr>
              <w:t>C</w:t>
            </w:r>
            <w:r>
              <w:rPr>
                <w:kern w:val="0"/>
                <w:sz w:val="21"/>
                <w:szCs w:val="21"/>
              </w:rPr>
              <w:t>臂机、移动</w:t>
            </w:r>
            <w:r>
              <w:rPr>
                <w:kern w:val="0"/>
                <w:sz w:val="21"/>
                <w:szCs w:val="21"/>
              </w:rPr>
              <w:t>X</w:t>
            </w:r>
            <w:r>
              <w:rPr>
                <w:kern w:val="0"/>
                <w:sz w:val="21"/>
                <w:szCs w:val="21"/>
              </w:rPr>
              <w:t>射线</w:t>
            </w:r>
            <w:r>
              <w:rPr>
                <w:kern w:val="0"/>
                <w:sz w:val="21"/>
                <w:szCs w:val="21"/>
              </w:rPr>
              <w:t>G</w:t>
            </w:r>
            <w:r>
              <w:rPr>
                <w:kern w:val="0"/>
                <w:sz w:val="21"/>
                <w:szCs w:val="21"/>
              </w:rPr>
              <w:t>臂机、手术用</w:t>
            </w:r>
            <w:r>
              <w:rPr>
                <w:kern w:val="0"/>
                <w:sz w:val="21"/>
                <w:szCs w:val="21"/>
              </w:rPr>
              <w:t>X</w:t>
            </w:r>
            <w:r>
              <w:rPr>
                <w:kern w:val="0"/>
                <w:sz w:val="21"/>
                <w:szCs w:val="21"/>
              </w:rPr>
              <w:t>射线机、</w:t>
            </w:r>
            <w:r>
              <w:rPr>
                <w:kern w:val="0"/>
                <w:sz w:val="21"/>
                <w:szCs w:val="21"/>
              </w:rPr>
              <w:t>X</w:t>
            </w:r>
            <w:r>
              <w:rPr>
                <w:kern w:val="0"/>
                <w:sz w:val="21"/>
                <w:szCs w:val="21"/>
              </w:rPr>
              <w:t>射线碎石机、乳腺</w:t>
            </w:r>
            <w:r>
              <w:rPr>
                <w:kern w:val="0"/>
                <w:sz w:val="21"/>
                <w:szCs w:val="21"/>
              </w:rPr>
              <w:t>X</w:t>
            </w:r>
            <w:r>
              <w:rPr>
                <w:kern w:val="0"/>
                <w:sz w:val="21"/>
                <w:szCs w:val="21"/>
              </w:rPr>
              <w:t>射线装置、</w:t>
            </w:r>
            <w:r>
              <w:rPr>
                <w:kern w:val="0"/>
                <w:sz w:val="21"/>
                <w:szCs w:val="21"/>
              </w:rPr>
              <w:t>X</w:t>
            </w:r>
            <w:r>
              <w:rPr>
                <w:kern w:val="0"/>
                <w:sz w:val="21"/>
                <w:szCs w:val="21"/>
              </w:rPr>
              <w:t>射线骨密度仪等常见</w:t>
            </w:r>
            <w:r>
              <w:rPr>
                <w:kern w:val="0"/>
                <w:sz w:val="21"/>
                <w:szCs w:val="21"/>
              </w:rPr>
              <w:t>X</w:t>
            </w:r>
            <w:r>
              <w:rPr>
                <w:kern w:val="0"/>
                <w:sz w:val="21"/>
                <w:szCs w:val="21"/>
              </w:rPr>
              <w:t>射线诊断设备和开展非血管造影用</w:t>
            </w:r>
            <w:r>
              <w:rPr>
                <w:kern w:val="0"/>
                <w:sz w:val="21"/>
                <w:szCs w:val="21"/>
              </w:rPr>
              <w:t>X</w:t>
            </w:r>
            <w:r>
              <w:rPr>
                <w:kern w:val="0"/>
                <w:sz w:val="21"/>
                <w:szCs w:val="21"/>
              </w:rPr>
              <w:t>射线装置）；口腔（牙科）</w:t>
            </w:r>
            <w:r>
              <w:rPr>
                <w:kern w:val="0"/>
                <w:sz w:val="21"/>
                <w:szCs w:val="21"/>
              </w:rPr>
              <w:t xml:space="preserve">X </w:t>
            </w:r>
            <w:r>
              <w:rPr>
                <w:kern w:val="0"/>
                <w:sz w:val="21"/>
                <w:szCs w:val="21"/>
              </w:rPr>
              <w:t>射线包括口腔内</w:t>
            </w:r>
            <w:r>
              <w:rPr>
                <w:kern w:val="0"/>
                <w:sz w:val="21"/>
                <w:szCs w:val="21"/>
              </w:rPr>
              <w:t xml:space="preserve">X </w:t>
            </w:r>
            <w:r>
              <w:rPr>
                <w:kern w:val="0"/>
                <w:sz w:val="21"/>
                <w:szCs w:val="21"/>
              </w:rPr>
              <w:t>射线装置（牙片机）、口腔外</w:t>
            </w:r>
            <w:r>
              <w:rPr>
                <w:kern w:val="0"/>
                <w:sz w:val="21"/>
                <w:szCs w:val="21"/>
              </w:rPr>
              <w:t xml:space="preserve">X </w:t>
            </w:r>
            <w:r>
              <w:rPr>
                <w:kern w:val="0"/>
                <w:sz w:val="21"/>
                <w:szCs w:val="21"/>
              </w:rPr>
              <w:t>射线装置（含全景机和口腔</w:t>
            </w:r>
            <w:r>
              <w:rPr>
                <w:kern w:val="0"/>
                <w:sz w:val="21"/>
                <w:szCs w:val="21"/>
              </w:rPr>
              <w:t xml:space="preserve">CT </w:t>
            </w:r>
            <w:r>
              <w:rPr>
                <w:kern w:val="0"/>
                <w:sz w:val="21"/>
                <w:szCs w:val="21"/>
              </w:rPr>
              <w:t>机）等；放射治疗模拟定位装置。</w:t>
            </w:r>
          </w:p>
        </w:tc>
      </w:tr>
      <w:tr w:rsidR="006813DB" w:rsidTr="00C426C0">
        <w:trPr>
          <w:trHeight w:hRule="exact" w:val="567"/>
          <w:jc w:val="center"/>
        </w:trPr>
        <w:tc>
          <w:tcPr>
            <w:tcW w:w="675" w:type="dxa"/>
            <w:vMerge/>
            <w:vAlign w:val="center"/>
          </w:tcPr>
          <w:p w:rsidR="006813DB" w:rsidRDefault="006813DB" w:rsidP="00C426C0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6813DB" w:rsidRDefault="006813DB" w:rsidP="00C426C0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813DB" w:rsidRDefault="006813DB" w:rsidP="00C426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放射诊疗许可</w:t>
            </w:r>
          </w:p>
        </w:tc>
        <w:tc>
          <w:tcPr>
            <w:tcW w:w="1842" w:type="dxa"/>
            <w:vAlign w:val="center"/>
          </w:tcPr>
          <w:p w:rsidR="006813DB" w:rsidRDefault="006813DB" w:rsidP="00C426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X</w:t>
            </w:r>
            <w:r>
              <w:rPr>
                <w:kern w:val="0"/>
                <w:sz w:val="21"/>
                <w:szCs w:val="21"/>
              </w:rPr>
              <w:t>射线影像诊断</w:t>
            </w:r>
          </w:p>
        </w:tc>
        <w:tc>
          <w:tcPr>
            <w:tcW w:w="7512" w:type="dxa"/>
            <w:vAlign w:val="center"/>
          </w:tcPr>
          <w:p w:rsidR="006813DB" w:rsidRDefault="006813DB" w:rsidP="00C426C0">
            <w:pPr>
              <w:autoSpaceDE w:val="0"/>
              <w:autoSpaceDN w:val="0"/>
              <w:adjustRightInd w:val="0"/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X</w:t>
            </w:r>
            <w:r>
              <w:rPr>
                <w:kern w:val="0"/>
                <w:sz w:val="21"/>
                <w:szCs w:val="21"/>
              </w:rPr>
              <w:t>射线</w:t>
            </w:r>
            <w:r>
              <w:rPr>
                <w:kern w:val="0"/>
                <w:sz w:val="21"/>
                <w:szCs w:val="21"/>
              </w:rPr>
              <w:t>CT</w:t>
            </w:r>
            <w:r>
              <w:rPr>
                <w:kern w:val="0"/>
                <w:sz w:val="21"/>
                <w:szCs w:val="21"/>
              </w:rPr>
              <w:t>影像诊断、</w:t>
            </w:r>
            <w:r>
              <w:rPr>
                <w:kern w:val="0"/>
                <w:sz w:val="21"/>
                <w:szCs w:val="21"/>
              </w:rPr>
              <w:t>CR</w:t>
            </w:r>
            <w:r>
              <w:rPr>
                <w:kern w:val="0"/>
                <w:sz w:val="21"/>
                <w:szCs w:val="21"/>
              </w:rPr>
              <w:t>、</w:t>
            </w:r>
            <w:r>
              <w:rPr>
                <w:kern w:val="0"/>
                <w:sz w:val="21"/>
                <w:szCs w:val="21"/>
              </w:rPr>
              <w:t>DR</w:t>
            </w:r>
            <w:r>
              <w:rPr>
                <w:kern w:val="0"/>
                <w:sz w:val="21"/>
                <w:szCs w:val="21"/>
              </w:rPr>
              <w:t>影像诊断、牙科</w:t>
            </w:r>
            <w:r>
              <w:rPr>
                <w:kern w:val="0"/>
                <w:sz w:val="21"/>
                <w:szCs w:val="21"/>
              </w:rPr>
              <w:t>X</w:t>
            </w:r>
            <w:r>
              <w:rPr>
                <w:kern w:val="0"/>
                <w:sz w:val="21"/>
                <w:szCs w:val="21"/>
              </w:rPr>
              <w:t>射线影像诊断、乳腺</w:t>
            </w:r>
            <w:r>
              <w:rPr>
                <w:kern w:val="0"/>
                <w:sz w:val="21"/>
                <w:szCs w:val="21"/>
              </w:rPr>
              <w:t>X</w:t>
            </w:r>
            <w:r>
              <w:rPr>
                <w:kern w:val="0"/>
                <w:sz w:val="21"/>
                <w:szCs w:val="21"/>
              </w:rPr>
              <w:t>射线影像诊断、普通</w:t>
            </w:r>
            <w:r>
              <w:rPr>
                <w:kern w:val="0"/>
                <w:sz w:val="21"/>
                <w:szCs w:val="21"/>
              </w:rPr>
              <w:t>X</w:t>
            </w:r>
            <w:r>
              <w:rPr>
                <w:kern w:val="0"/>
                <w:sz w:val="21"/>
                <w:szCs w:val="21"/>
              </w:rPr>
              <w:t>射线机影像诊断、其他</w:t>
            </w:r>
            <w:r>
              <w:rPr>
                <w:kern w:val="0"/>
                <w:sz w:val="21"/>
                <w:szCs w:val="21"/>
              </w:rPr>
              <w:t>X</w:t>
            </w:r>
            <w:r>
              <w:rPr>
                <w:kern w:val="0"/>
                <w:sz w:val="21"/>
                <w:szCs w:val="21"/>
              </w:rPr>
              <w:t>射线影像诊断。</w:t>
            </w:r>
          </w:p>
        </w:tc>
      </w:tr>
      <w:tr w:rsidR="006813DB" w:rsidTr="00C426C0">
        <w:trPr>
          <w:trHeight w:hRule="exact" w:val="454"/>
          <w:jc w:val="center"/>
        </w:trPr>
        <w:tc>
          <w:tcPr>
            <w:tcW w:w="675" w:type="dxa"/>
            <w:vMerge w:val="restart"/>
            <w:vAlign w:val="center"/>
          </w:tcPr>
          <w:p w:rsidR="006813DB" w:rsidRDefault="006813DB" w:rsidP="00C426C0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市级环境</w:t>
            </w:r>
          </w:p>
          <w:p w:rsidR="006813DB" w:rsidRDefault="006813DB" w:rsidP="00C426C0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、</w:t>
            </w:r>
          </w:p>
          <w:p w:rsidR="006813DB" w:rsidRDefault="006813DB" w:rsidP="00C426C0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卫健部门核发</w:t>
            </w:r>
          </w:p>
        </w:tc>
        <w:tc>
          <w:tcPr>
            <w:tcW w:w="1985" w:type="dxa"/>
            <w:vMerge w:val="restart"/>
            <w:vAlign w:val="center"/>
          </w:tcPr>
          <w:p w:rsidR="006813DB" w:rsidRDefault="006813DB" w:rsidP="00C426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介入</w:t>
            </w:r>
          </w:p>
          <w:p w:rsidR="006813DB" w:rsidRDefault="006813DB" w:rsidP="00C426C0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放射学</w:t>
            </w:r>
          </w:p>
        </w:tc>
        <w:tc>
          <w:tcPr>
            <w:tcW w:w="1560" w:type="dxa"/>
            <w:vAlign w:val="center"/>
          </w:tcPr>
          <w:p w:rsidR="006813DB" w:rsidRDefault="006813DB" w:rsidP="00C426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辐射安全许可</w:t>
            </w:r>
          </w:p>
        </w:tc>
        <w:tc>
          <w:tcPr>
            <w:tcW w:w="1842" w:type="dxa"/>
            <w:vAlign w:val="center"/>
          </w:tcPr>
          <w:p w:rsidR="006813DB" w:rsidRDefault="006813DB" w:rsidP="00C426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Ш</w:t>
            </w:r>
            <w:r>
              <w:rPr>
                <w:kern w:val="0"/>
                <w:sz w:val="21"/>
                <w:szCs w:val="21"/>
              </w:rPr>
              <w:t>类射线装置</w:t>
            </w:r>
          </w:p>
        </w:tc>
        <w:tc>
          <w:tcPr>
            <w:tcW w:w="7512" w:type="dxa"/>
            <w:vAlign w:val="center"/>
          </w:tcPr>
          <w:p w:rsidR="006813DB" w:rsidRDefault="006813DB" w:rsidP="00C426C0">
            <w:pPr>
              <w:autoSpaceDE w:val="0"/>
              <w:autoSpaceDN w:val="0"/>
              <w:adjustRightInd w:val="0"/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胃肠</w:t>
            </w:r>
            <w:r>
              <w:rPr>
                <w:kern w:val="0"/>
                <w:sz w:val="21"/>
                <w:szCs w:val="21"/>
              </w:rPr>
              <w:t>X</w:t>
            </w:r>
            <w:r>
              <w:rPr>
                <w:kern w:val="0"/>
                <w:sz w:val="21"/>
                <w:szCs w:val="21"/>
              </w:rPr>
              <w:t>射线机</w:t>
            </w:r>
            <w:r>
              <w:rPr>
                <w:rFonts w:hint="eastAsia"/>
                <w:kern w:val="0"/>
                <w:sz w:val="21"/>
                <w:szCs w:val="21"/>
              </w:rPr>
              <w:t>、</w:t>
            </w:r>
            <w:r>
              <w:rPr>
                <w:kern w:val="0"/>
                <w:sz w:val="21"/>
                <w:szCs w:val="21"/>
              </w:rPr>
              <w:t>C</w:t>
            </w:r>
            <w:r>
              <w:rPr>
                <w:kern w:val="0"/>
                <w:sz w:val="21"/>
                <w:szCs w:val="21"/>
              </w:rPr>
              <w:t>臂机</w:t>
            </w:r>
            <w:r>
              <w:rPr>
                <w:rFonts w:hint="eastAsia"/>
                <w:kern w:val="0"/>
                <w:sz w:val="21"/>
                <w:szCs w:val="21"/>
              </w:rPr>
              <w:t>（用于介入治疗）。</w:t>
            </w:r>
          </w:p>
        </w:tc>
      </w:tr>
      <w:tr w:rsidR="006813DB" w:rsidTr="00C426C0">
        <w:trPr>
          <w:trHeight w:hRule="exact" w:val="830"/>
          <w:jc w:val="center"/>
        </w:trPr>
        <w:tc>
          <w:tcPr>
            <w:tcW w:w="675" w:type="dxa"/>
            <w:vMerge/>
          </w:tcPr>
          <w:p w:rsidR="006813DB" w:rsidRDefault="006813DB" w:rsidP="00C426C0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6813DB" w:rsidRDefault="006813DB" w:rsidP="00C426C0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813DB" w:rsidRDefault="006813DB" w:rsidP="00C426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辐射安全许可</w:t>
            </w:r>
          </w:p>
        </w:tc>
        <w:tc>
          <w:tcPr>
            <w:tcW w:w="1842" w:type="dxa"/>
            <w:vAlign w:val="center"/>
          </w:tcPr>
          <w:p w:rsidR="006813DB" w:rsidRDefault="006813DB" w:rsidP="00C426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Ⅱ</w:t>
            </w:r>
            <w:r>
              <w:rPr>
                <w:kern w:val="0"/>
                <w:sz w:val="21"/>
                <w:szCs w:val="21"/>
              </w:rPr>
              <w:t>类射线装置</w:t>
            </w:r>
          </w:p>
        </w:tc>
        <w:tc>
          <w:tcPr>
            <w:tcW w:w="7512" w:type="dxa"/>
            <w:vAlign w:val="center"/>
          </w:tcPr>
          <w:p w:rsidR="006813DB" w:rsidRDefault="006813DB" w:rsidP="00C426C0">
            <w:pPr>
              <w:autoSpaceDE w:val="0"/>
              <w:autoSpaceDN w:val="0"/>
              <w:adjustRightInd w:val="0"/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血管造影用</w:t>
            </w:r>
            <w:r>
              <w:rPr>
                <w:kern w:val="0"/>
                <w:sz w:val="21"/>
                <w:szCs w:val="21"/>
              </w:rPr>
              <w:t>X</w:t>
            </w:r>
            <w:r>
              <w:rPr>
                <w:kern w:val="0"/>
                <w:sz w:val="21"/>
                <w:szCs w:val="21"/>
              </w:rPr>
              <w:t>射线装置（</w:t>
            </w:r>
            <w:r>
              <w:rPr>
                <w:sz w:val="21"/>
                <w:szCs w:val="21"/>
              </w:rPr>
              <w:t>血管造影用</w:t>
            </w:r>
            <w:r>
              <w:rPr>
                <w:sz w:val="21"/>
                <w:szCs w:val="21"/>
              </w:rPr>
              <w:t xml:space="preserve"> X </w:t>
            </w:r>
            <w:r>
              <w:rPr>
                <w:sz w:val="21"/>
                <w:szCs w:val="21"/>
              </w:rPr>
              <w:t>射线装置包括用于心血管介入术、外周血管介入术、神经介入术等的</w:t>
            </w:r>
            <w:r>
              <w:rPr>
                <w:sz w:val="21"/>
                <w:szCs w:val="21"/>
              </w:rPr>
              <w:t xml:space="preserve"> X </w:t>
            </w:r>
            <w:r>
              <w:rPr>
                <w:sz w:val="21"/>
                <w:szCs w:val="21"/>
              </w:rPr>
              <w:t>射线装置，以及含具备数字减影（</w:t>
            </w:r>
            <w:r>
              <w:rPr>
                <w:sz w:val="21"/>
                <w:szCs w:val="21"/>
              </w:rPr>
              <w:t>DSA</w:t>
            </w:r>
            <w:r>
              <w:rPr>
                <w:sz w:val="21"/>
                <w:szCs w:val="21"/>
              </w:rPr>
              <w:t>）血管造影功能的设备</w:t>
            </w:r>
            <w:r>
              <w:rPr>
                <w:kern w:val="0"/>
                <w:sz w:val="21"/>
                <w:szCs w:val="21"/>
              </w:rPr>
              <w:t>）</w:t>
            </w:r>
            <w:r>
              <w:rPr>
                <w:rFonts w:hint="eastAsia"/>
                <w:kern w:val="0"/>
                <w:sz w:val="21"/>
                <w:szCs w:val="21"/>
              </w:rPr>
              <w:t>。</w:t>
            </w:r>
          </w:p>
        </w:tc>
      </w:tr>
      <w:tr w:rsidR="006813DB" w:rsidTr="00C426C0">
        <w:trPr>
          <w:trHeight w:hRule="exact" w:val="417"/>
          <w:jc w:val="center"/>
        </w:trPr>
        <w:tc>
          <w:tcPr>
            <w:tcW w:w="675" w:type="dxa"/>
            <w:vMerge/>
          </w:tcPr>
          <w:p w:rsidR="006813DB" w:rsidRDefault="006813DB" w:rsidP="00C426C0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6813DB" w:rsidRDefault="006813DB" w:rsidP="00C426C0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813DB" w:rsidRDefault="006813DB" w:rsidP="00C426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放射诊疗许可</w:t>
            </w:r>
          </w:p>
        </w:tc>
        <w:tc>
          <w:tcPr>
            <w:tcW w:w="1842" w:type="dxa"/>
            <w:vAlign w:val="center"/>
          </w:tcPr>
          <w:p w:rsidR="006813DB" w:rsidRDefault="006813DB" w:rsidP="00C426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介入放射学</w:t>
            </w:r>
          </w:p>
        </w:tc>
        <w:tc>
          <w:tcPr>
            <w:tcW w:w="7512" w:type="dxa"/>
            <w:vAlign w:val="center"/>
          </w:tcPr>
          <w:p w:rsidR="006813DB" w:rsidRDefault="006813DB" w:rsidP="00C426C0">
            <w:pPr>
              <w:autoSpaceDE w:val="0"/>
              <w:autoSpaceDN w:val="0"/>
              <w:adjustRightInd w:val="0"/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DSA</w:t>
            </w:r>
            <w:r>
              <w:rPr>
                <w:kern w:val="0"/>
                <w:sz w:val="21"/>
                <w:szCs w:val="21"/>
              </w:rPr>
              <w:t>介入放射诊疗、其他影像设备接入放射诊疗。</w:t>
            </w:r>
          </w:p>
        </w:tc>
      </w:tr>
      <w:tr w:rsidR="006813DB" w:rsidTr="00C426C0">
        <w:trPr>
          <w:trHeight w:hRule="exact" w:val="567"/>
          <w:jc w:val="center"/>
        </w:trPr>
        <w:tc>
          <w:tcPr>
            <w:tcW w:w="675" w:type="dxa"/>
            <w:vMerge/>
          </w:tcPr>
          <w:p w:rsidR="006813DB" w:rsidRDefault="006813DB" w:rsidP="00C426C0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813DB" w:rsidRDefault="006813DB" w:rsidP="00C426C0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放射治疗</w:t>
            </w:r>
          </w:p>
        </w:tc>
        <w:tc>
          <w:tcPr>
            <w:tcW w:w="1560" w:type="dxa"/>
            <w:vAlign w:val="center"/>
          </w:tcPr>
          <w:p w:rsidR="006813DB" w:rsidRDefault="006813DB" w:rsidP="00C426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辐射安全许可</w:t>
            </w:r>
          </w:p>
        </w:tc>
        <w:tc>
          <w:tcPr>
            <w:tcW w:w="1842" w:type="dxa"/>
            <w:vAlign w:val="center"/>
          </w:tcPr>
          <w:p w:rsidR="006813DB" w:rsidRDefault="006813DB" w:rsidP="00C426C0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Ⅱ</w:t>
            </w:r>
            <w:r>
              <w:rPr>
                <w:kern w:val="0"/>
                <w:sz w:val="21"/>
                <w:szCs w:val="21"/>
              </w:rPr>
              <w:t>类射线装置</w:t>
            </w:r>
          </w:p>
        </w:tc>
        <w:tc>
          <w:tcPr>
            <w:tcW w:w="7512" w:type="dxa"/>
            <w:vAlign w:val="center"/>
          </w:tcPr>
          <w:p w:rsidR="006813DB" w:rsidRDefault="006813DB" w:rsidP="00C426C0">
            <w:pPr>
              <w:tabs>
                <w:tab w:val="left" w:pos="1575"/>
              </w:tabs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X </w:t>
            </w:r>
            <w:r>
              <w:rPr>
                <w:kern w:val="0"/>
                <w:sz w:val="21"/>
                <w:szCs w:val="21"/>
              </w:rPr>
              <w:t>射线治疗机（深部、浅部），粒子能量小于</w:t>
            </w:r>
            <w:r>
              <w:rPr>
                <w:kern w:val="0"/>
                <w:sz w:val="21"/>
                <w:szCs w:val="21"/>
              </w:rPr>
              <w:t xml:space="preserve">100 </w:t>
            </w:r>
            <w:r>
              <w:rPr>
                <w:kern w:val="0"/>
                <w:sz w:val="21"/>
                <w:szCs w:val="21"/>
              </w:rPr>
              <w:t>兆电子伏的医用加速器、术中放射治疗装置</w:t>
            </w:r>
            <w:r>
              <w:rPr>
                <w:rFonts w:hint="eastAsia"/>
                <w:kern w:val="0"/>
                <w:sz w:val="21"/>
                <w:szCs w:val="21"/>
              </w:rPr>
              <w:t>。</w:t>
            </w:r>
          </w:p>
        </w:tc>
      </w:tr>
      <w:tr w:rsidR="006813DB" w:rsidTr="00C426C0">
        <w:trPr>
          <w:trHeight w:hRule="exact" w:val="567"/>
          <w:jc w:val="center"/>
        </w:trPr>
        <w:tc>
          <w:tcPr>
            <w:tcW w:w="675" w:type="dxa"/>
            <w:vMerge/>
          </w:tcPr>
          <w:p w:rsidR="006813DB" w:rsidRDefault="006813DB" w:rsidP="00C426C0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813DB" w:rsidRDefault="006813DB" w:rsidP="00C426C0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813DB" w:rsidRDefault="006813DB" w:rsidP="00C426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放射诊疗许可</w:t>
            </w:r>
          </w:p>
        </w:tc>
        <w:tc>
          <w:tcPr>
            <w:tcW w:w="1842" w:type="dxa"/>
            <w:vAlign w:val="center"/>
          </w:tcPr>
          <w:p w:rsidR="006813DB" w:rsidRDefault="006813DB" w:rsidP="00C426C0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放射治疗</w:t>
            </w:r>
          </w:p>
        </w:tc>
        <w:tc>
          <w:tcPr>
            <w:tcW w:w="7512" w:type="dxa"/>
          </w:tcPr>
          <w:p w:rsidR="006813DB" w:rsidRDefault="006813DB" w:rsidP="00C426C0">
            <w:pPr>
              <w:tabs>
                <w:tab w:val="left" w:pos="1575"/>
              </w:tabs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医用加速器治疗、质子等重粒子治疗、后装治疗、深部</w:t>
            </w:r>
            <w:r>
              <w:rPr>
                <w:kern w:val="0"/>
                <w:sz w:val="21"/>
                <w:szCs w:val="21"/>
              </w:rPr>
              <w:t>X</w:t>
            </w:r>
            <w:r>
              <w:rPr>
                <w:kern w:val="0"/>
                <w:sz w:val="21"/>
                <w:szCs w:val="21"/>
              </w:rPr>
              <w:t>射线机治疗、其他放射治疗项目。</w:t>
            </w:r>
          </w:p>
        </w:tc>
      </w:tr>
    </w:tbl>
    <w:p w:rsidR="006813DB" w:rsidRDefault="006813DB" w:rsidP="006813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注：以卫生健康部门办理层级为准，适时予以调整。</w:t>
      </w:r>
    </w:p>
    <w:p w:rsidR="003838CC" w:rsidRPr="006813DB" w:rsidRDefault="003838CC"/>
    <w:sectPr w:rsidR="003838CC" w:rsidRPr="006813DB">
      <w:headerReference w:type="default" r:id="rId6"/>
      <w:footerReference w:type="even" r:id="rId7"/>
      <w:footerReference w:type="default" r:id="rId8"/>
      <w:pgSz w:w="16838" w:h="11906" w:orient="landscape"/>
      <w:pgMar w:top="1474" w:right="1985" w:bottom="1588" w:left="1701" w:header="851" w:footer="1588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8CC" w:rsidRDefault="003838CC" w:rsidP="006813DB">
      <w:r>
        <w:separator/>
      </w:r>
    </w:p>
  </w:endnote>
  <w:endnote w:type="continuationSeparator" w:id="1">
    <w:p w:rsidR="003838CC" w:rsidRDefault="003838CC" w:rsidP="00681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838CC">
    <w:pPr>
      <w:pStyle w:val="a4"/>
      <w:framePr w:wrap="around" w:vAnchor="text" w:hAnchor="margin" w:xAlign="outside" w:y="1"/>
      <w:ind w:leftChars="100" w:left="320"/>
      <w:rPr>
        <w:rStyle w:val="a5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sz w:val="28"/>
        <w:szCs w:val="28"/>
        <w:lang w:val="en-US" w:eastAsia="zh-CN"/>
      </w:rPr>
      <w:t>- 8 -</w:t>
    </w:r>
    <w:r>
      <w:rPr>
        <w:rFonts w:ascii="宋体" w:eastAsia="宋体" w:hAnsi="宋体"/>
        <w:sz w:val="28"/>
        <w:szCs w:val="28"/>
      </w:rPr>
      <w:fldChar w:fldCharType="end"/>
    </w:r>
  </w:p>
  <w:p w:rsidR="00000000" w:rsidRDefault="003838C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838CC">
    <w:pPr>
      <w:pStyle w:val="a4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6813DB" w:rsidRPr="006813DB">
      <w:rPr>
        <w:rFonts w:ascii="宋体" w:eastAsia="宋体" w:hAnsi="宋体"/>
        <w:noProof/>
        <w:sz w:val="28"/>
        <w:szCs w:val="28"/>
        <w:lang w:val="zh-CN" w:eastAsia="zh-CN"/>
      </w:rPr>
      <w:t>-</w:t>
    </w:r>
    <w:r w:rsidR="006813DB" w:rsidRPr="006813DB">
      <w:rPr>
        <w:rFonts w:ascii="宋体" w:eastAsia="宋体" w:hAnsi="宋体"/>
        <w:noProof/>
        <w:sz w:val="28"/>
        <w:szCs w:val="28"/>
        <w:lang w:val="en-US" w:eastAsia="zh-CN"/>
      </w:rPr>
      <w:t xml:space="preserve"> 1 -</w:t>
    </w:r>
    <w:r>
      <w:rPr>
        <w:rFonts w:ascii="宋体" w:eastAsia="宋体" w:hAnsi="宋体"/>
        <w:sz w:val="28"/>
        <w:szCs w:val="28"/>
      </w:rPr>
      <w:fldChar w:fldCharType="end"/>
    </w:r>
  </w:p>
  <w:p w:rsidR="00000000" w:rsidRDefault="003838C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8CC" w:rsidRDefault="003838CC" w:rsidP="006813DB">
      <w:r>
        <w:separator/>
      </w:r>
    </w:p>
  </w:footnote>
  <w:footnote w:type="continuationSeparator" w:id="1">
    <w:p w:rsidR="003838CC" w:rsidRDefault="003838CC" w:rsidP="00681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838C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3DB"/>
    <w:rsid w:val="003838CC"/>
    <w:rsid w:val="0068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D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81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13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813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3DB"/>
    <w:rPr>
      <w:sz w:val="18"/>
      <w:szCs w:val="18"/>
    </w:rPr>
  </w:style>
  <w:style w:type="character" w:styleId="a5">
    <w:name w:val="page number"/>
    <w:basedOn w:val="a0"/>
    <w:rsid w:val="00681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639</Characters>
  <Application>Microsoft Office Word</Application>
  <DocSecurity>0</DocSecurity>
  <Lines>5</Lines>
  <Paragraphs>1</Paragraphs>
  <ScaleCrop>false</ScaleCrop>
  <Company>Lenovo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2019-12-31T03:40:00Z</dcterms:created>
  <dcterms:modified xsi:type="dcterms:W3CDTF">2019-12-31T03:41:00Z</dcterms:modified>
</cp:coreProperties>
</file>